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7D" w:rsidRDefault="00506C7D" w:rsidP="000847E2">
      <w:pPr>
        <w:pStyle w:val="Rubrik"/>
        <w:rPr>
          <w:rFonts w:ascii="Arial" w:hAnsi="Arial" w:cs="Arial"/>
          <w:b w:val="0"/>
          <w:bCs w:val="0"/>
          <w:szCs w:val="20"/>
        </w:rPr>
      </w:pPr>
    </w:p>
    <w:p w:rsidR="00C66D8C" w:rsidRDefault="00C050B4" w:rsidP="00C050B4">
      <w:pPr>
        <w:pStyle w:val="Rubrik"/>
        <w:jc w:val="right"/>
        <w:rPr>
          <w:rFonts w:ascii="Arial" w:hAnsi="Arial" w:cs="Arial"/>
          <w:b w:val="0"/>
          <w:bCs w:val="0"/>
          <w:szCs w:val="20"/>
        </w:rPr>
      </w:pPr>
      <w:r w:rsidRPr="00C050B4">
        <w:rPr>
          <w:rFonts w:ascii="Arial" w:hAnsi="Arial" w:cs="Arial"/>
          <w:b w:val="0"/>
          <w:bCs w:val="0"/>
          <w:szCs w:val="20"/>
        </w:rPr>
        <w:t xml:space="preserve">Hvidovre, </w:t>
      </w:r>
      <w:r w:rsidR="004153A4">
        <w:rPr>
          <w:rFonts w:ascii="Arial" w:hAnsi="Arial" w:cs="Arial"/>
          <w:b w:val="0"/>
          <w:bCs w:val="0"/>
          <w:szCs w:val="20"/>
        </w:rPr>
        <w:t>2</w:t>
      </w:r>
      <w:bookmarkStart w:id="0" w:name="_GoBack"/>
      <w:bookmarkEnd w:id="0"/>
      <w:r w:rsidRPr="00C050B4">
        <w:rPr>
          <w:rFonts w:ascii="Arial" w:hAnsi="Arial" w:cs="Arial"/>
          <w:b w:val="0"/>
          <w:bCs w:val="0"/>
          <w:szCs w:val="20"/>
        </w:rPr>
        <w:t>. september 2014</w:t>
      </w:r>
    </w:p>
    <w:p w:rsidR="00C050B4" w:rsidRPr="00C66D8C" w:rsidRDefault="00C050B4" w:rsidP="000847E2">
      <w:pPr>
        <w:pStyle w:val="Rubrik"/>
        <w:rPr>
          <w:rFonts w:asciiTheme="minorHAnsi" w:hAnsiTheme="minorHAnsi" w:cstheme="minorHAnsi"/>
          <w:bCs w:val="0"/>
          <w:szCs w:val="20"/>
        </w:rPr>
      </w:pPr>
    </w:p>
    <w:p w:rsidR="006972CE" w:rsidRPr="00506C7D" w:rsidRDefault="006972CE" w:rsidP="000847E2">
      <w:pPr>
        <w:pStyle w:val="Rubrik"/>
        <w:rPr>
          <w:rFonts w:ascii="Arial" w:hAnsi="Arial" w:cs="Arial"/>
          <w:b w:val="0"/>
          <w:bCs w:val="0"/>
          <w:sz w:val="22"/>
          <w:szCs w:val="22"/>
        </w:rPr>
      </w:pPr>
      <w:r w:rsidRPr="00506C7D">
        <w:rPr>
          <w:rFonts w:ascii="Arial" w:hAnsi="Arial" w:cs="Arial"/>
          <w:b w:val="0"/>
          <w:bCs w:val="0"/>
          <w:sz w:val="22"/>
          <w:szCs w:val="22"/>
        </w:rPr>
        <w:t>PRESSEMEDDELELSE</w:t>
      </w:r>
    </w:p>
    <w:p w:rsidR="00C050B4" w:rsidRDefault="00C050B4" w:rsidP="00C050B4">
      <w:pPr>
        <w:spacing w:line="276" w:lineRule="auto"/>
        <w:rPr>
          <w:rFonts w:cs="Arial"/>
          <w:b/>
          <w:bCs/>
          <w:sz w:val="28"/>
          <w:szCs w:val="28"/>
        </w:rPr>
      </w:pPr>
    </w:p>
    <w:p w:rsidR="004C5513" w:rsidRPr="00506C7D" w:rsidRDefault="00C050B4" w:rsidP="00C050B4">
      <w:pPr>
        <w:spacing w:line="276" w:lineRule="auto"/>
        <w:rPr>
          <w:sz w:val="18"/>
          <w:szCs w:val="18"/>
        </w:rPr>
      </w:pPr>
      <w:r w:rsidRPr="00C050B4">
        <w:rPr>
          <w:rFonts w:cs="Arial"/>
          <w:b/>
          <w:bCs/>
          <w:sz w:val="28"/>
          <w:szCs w:val="28"/>
        </w:rPr>
        <w:t>Gaia Solar åbner kontor i Dubai, UAE</w:t>
      </w:r>
    </w:p>
    <w:p w:rsidR="00C050B4" w:rsidRDefault="00C050B4" w:rsidP="00C050B4">
      <w:pPr>
        <w:spacing w:line="276" w:lineRule="auto"/>
        <w:rPr>
          <w:sz w:val="18"/>
          <w:szCs w:val="18"/>
          <w:shd w:val="clear" w:color="auto" w:fill="FFFFFF"/>
        </w:rPr>
      </w:pPr>
    </w:p>
    <w:p w:rsidR="00C050B4" w:rsidRPr="00C050B4" w:rsidRDefault="00C050B4" w:rsidP="00C050B4">
      <w:pPr>
        <w:spacing w:line="276" w:lineRule="auto"/>
        <w:rPr>
          <w:b/>
          <w:i/>
          <w:sz w:val="18"/>
          <w:szCs w:val="18"/>
          <w:shd w:val="clear" w:color="auto" w:fill="FFFFFF"/>
        </w:rPr>
      </w:pPr>
      <w:r w:rsidRPr="00C050B4">
        <w:rPr>
          <w:b/>
          <w:i/>
          <w:sz w:val="18"/>
          <w:szCs w:val="18"/>
          <w:shd w:val="clear" w:color="auto" w:fill="FFFFFF"/>
        </w:rPr>
        <w:t>Gaia Solar har siden 1996 leveret arkitektoniske solcelleløsninger til det skandinaviske marked. Virksomheden påbegyndte i 2013 et samarbejde med Eksportrådet om salg ud over Europa og har nu åbnet kontor i Dubai.</w:t>
      </w:r>
    </w:p>
    <w:p w:rsidR="00C050B4" w:rsidRPr="00C050B4" w:rsidRDefault="00C050B4" w:rsidP="00C050B4">
      <w:pPr>
        <w:spacing w:line="276" w:lineRule="auto"/>
        <w:rPr>
          <w:sz w:val="18"/>
          <w:szCs w:val="18"/>
          <w:shd w:val="clear" w:color="auto" w:fill="FFFFFF"/>
        </w:rPr>
      </w:pPr>
    </w:p>
    <w:p w:rsidR="00C050B4" w:rsidRPr="00C050B4" w:rsidRDefault="00C050B4" w:rsidP="00C050B4">
      <w:pPr>
        <w:spacing w:line="276" w:lineRule="auto"/>
        <w:jc w:val="both"/>
        <w:rPr>
          <w:sz w:val="18"/>
          <w:szCs w:val="18"/>
          <w:shd w:val="clear" w:color="auto" w:fill="FFFFFF"/>
        </w:rPr>
      </w:pPr>
      <w:r w:rsidRPr="00C050B4">
        <w:rPr>
          <w:sz w:val="18"/>
          <w:szCs w:val="18"/>
          <w:shd w:val="clear" w:color="auto" w:fill="FFFFFF"/>
        </w:rPr>
        <w:t xml:space="preserve">Gaia Solar har produceret og leveret nøglefærdige solcelleløsninger til det skandinaviske marked siden 1996. Særligt virksomhedens danskproducerede løsninger til integration i bygningsfacader har haft succes på de skandinaviske markeder, og Gaia Solar har i noget tid haft et ønske om at afsætte disse løsninger til et større geografisk område. I 2013 påbegyndte </w:t>
      </w:r>
      <w:r w:rsidR="002F3027">
        <w:rPr>
          <w:sz w:val="18"/>
          <w:szCs w:val="18"/>
          <w:shd w:val="clear" w:color="auto" w:fill="FFFFFF"/>
        </w:rPr>
        <w:t>virksomheden</w:t>
      </w:r>
      <w:r w:rsidRPr="00C050B4">
        <w:rPr>
          <w:sz w:val="18"/>
          <w:szCs w:val="18"/>
          <w:shd w:val="clear" w:color="auto" w:fill="FFFFFF"/>
        </w:rPr>
        <w:t xml:space="preserve"> derfor, i samarbejde med Eksportrådet, at afdække potentialet på internationale markeder.</w:t>
      </w:r>
    </w:p>
    <w:p w:rsidR="00C050B4" w:rsidRPr="00C050B4" w:rsidRDefault="00C050B4" w:rsidP="00C050B4">
      <w:pPr>
        <w:spacing w:line="276" w:lineRule="auto"/>
        <w:jc w:val="both"/>
        <w:rPr>
          <w:sz w:val="18"/>
          <w:szCs w:val="18"/>
          <w:shd w:val="clear" w:color="auto" w:fill="FFFFFF"/>
        </w:rPr>
      </w:pPr>
      <w:r w:rsidRPr="00C050B4">
        <w:rPr>
          <w:sz w:val="18"/>
          <w:szCs w:val="18"/>
          <w:shd w:val="clear" w:color="auto" w:fill="FFFFFF"/>
        </w:rPr>
        <w:t xml:space="preserve"> </w:t>
      </w:r>
    </w:p>
    <w:p w:rsidR="00C050B4" w:rsidRPr="00C050B4" w:rsidRDefault="00C050B4" w:rsidP="00C050B4">
      <w:pPr>
        <w:spacing w:line="276" w:lineRule="auto"/>
        <w:jc w:val="both"/>
        <w:rPr>
          <w:sz w:val="18"/>
          <w:szCs w:val="18"/>
          <w:shd w:val="clear" w:color="auto" w:fill="FFFFFF"/>
        </w:rPr>
      </w:pPr>
      <w:r w:rsidRPr="00C050B4">
        <w:rPr>
          <w:sz w:val="18"/>
          <w:szCs w:val="18"/>
          <w:shd w:val="clear" w:color="auto" w:fill="FFFFFF"/>
        </w:rPr>
        <w:t xml:space="preserve">Potentialet for bygningsintegrerede solcelleløsninger er blandt andet afhængigt af aktivitetsniveauet i byggebranchen. Dubai i UAE har en af de højeste vækstrater inden for nybyggeri samt store ambitioner inden for grønt byggeri og blev derfor det første eksportmarked virksomheden valgte at arbejde med. </w:t>
      </w:r>
    </w:p>
    <w:p w:rsidR="00C050B4" w:rsidRPr="00C050B4" w:rsidRDefault="00C050B4" w:rsidP="00C050B4">
      <w:pPr>
        <w:spacing w:line="276" w:lineRule="auto"/>
        <w:jc w:val="both"/>
        <w:rPr>
          <w:sz w:val="18"/>
          <w:szCs w:val="18"/>
          <w:shd w:val="clear" w:color="auto" w:fill="FFFFFF"/>
        </w:rPr>
      </w:pPr>
    </w:p>
    <w:p w:rsidR="00C050B4" w:rsidRPr="00C050B4" w:rsidRDefault="00C050B4" w:rsidP="00C050B4">
      <w:pPr>
        <w:spacing w:line="276" w:lineRule="auto"/>
        <w:jc w:val="both"/>
        <w:rPr>
          <w:sz w:val="18"/>
          <w:szCs w:val="18"/>
          <w:shd w:val="clear" w:color="auto" w:fill="FFFFFF"/>
        </w:rPr>
      </w:pPr>
      <w:r w:rsidRPr="00C050B4">
        <w:rPr>
          <w:sz w:val="18"/>
          <w:szCs w:val="18"/>
          <w:shd w:val="clear" w:color="auto" w:fill="FFFFFF"/>
        </w:rPr>
        <w:t xml:space="preserve">Gaia Solar har i 15 måneder samarbejdet med udenrigsministeriet og det danske konsulat i UAE og i slutningen af august blev det første </w:t>
      </w:r>
      <w:r w:rsidR="00E174ED">
        <w:rPr>
          <w:sz w:val="18"/>
          <w:szCs w:val="18"/>
          <w:shd w:val="clear" w:color="auto" w:fill="FFFFFF"/>
        </w:rPr>
        <w:t>salgs</w:t>
      </w:r>
      <w:r w:rsidRPr="00C050B4">
        <w:rPr>
          <w:sz w:val="18"/>
          <w:szCs w:val="18"/>
          <w:shd w:val="clear" w:color="auto" w:fill="FFFFFF"/>
        </w:rPr>
        <w:t xml:space="preserve">kontor </w:t>
      </w:r>
      <w:r w:rsidR="00E174ED" w:rsidRPr="00C050B4">
        <w:rPr>
          <w:sz w:val="18"/>
          <w:szCs w:val="18"/>
          <w:shd w:val="clear" w:color="auto" w:fill="FFFFFF"/>
        </w:rPr>
        <w:t xml:space="preserve">åbnet </w:t>
      </w:r>
      <w:r w:rsidRPr="00C050B4">
        <w:rPr>
          <w:sz w:val="18"/>
          <w:szCs w:val="18"/>
          <w:shd w:val="clear" w:color="auto" w:fill="FFFFFF"/>
        </w:rPr>
        <w:t>i Dubai. Kontoret skal varetage salg af solcelleløsninger til Mellemøsten og Nordafrika. Stifteren af Gaia Solar A/S, Dennis Aarø, er i den forbindelse flyttet til Dubai, for at varetage opbygningen af det nye selskab.</w:t>
      </w:r>
    </w:p>
    <w:p w:rsidR="00C050B4" w:rsidRPr="00C050B4" w:rsidRDefault="00C050B4" w:rsidP="00C050B4">
      <w:pPr>
        <w:spacing w:line="276" w:lineRule="auto"/>
        <w:jc w:val="both"/>
        <w:rPr>
          <w:sz w:val="18"/>
          <w:szCs w:val="18"/>
          <w:shd w:val="clear" w:color="auto" w:fill="FFFFFF"/>
        </w:rPr>
      </w:pPr>
    </w:p>
    <w:p w:rsidR="00C050B4" w:rsidRPr="00C050B4" w:rsidRDefault="00C050B4" w:rsidP="00C050B4">
      <w:pPr>
        <w:spacing w:line="276" w:lineRule="auto"/>
        <w:jc w:val="both"/>
        <w:rPr>
          <w:sz w:val="18"/>
          <w:szCs w:val="18"/>
          <w:shd w:val="clear" w:color="auto" w:fill="FFFFFF"/>
        </w:rPr>
      </w:pPr>
      <w:r w:rsidRPr="00C050B4">
        <w:rPr>
          <w:sz w:val="18"/>
          <w:szCs w:val="18"/>
          <w:shd w:val="clear" w:color="auto" w:fill="FFFFFF"/>
        </w:rPr>
        <w:t xml:space="preserve">Organisatorisk har virksomheden valgt at etablere et selvstændigt selskab i Dubai, GS </w:t>
      </w:r>
      <w:proofErr w:type="spellStart"/>
      <w:r w:rsidRPr="00C050B4">
        <w:rPr>
          <w:sz w:val="18"/>
          <w:szCs w:val="18"/>
          <w:shd w:val="clear" w:color="auto" w:fill="FFFFFF"/>
        </w:rPr>
        <w:t>Middle</w:t>
      </w:r>
      <w:proofErr w:type="spellEnd"/>
      <w:r w:rsidRPr="00C050B4">
        <w:rPr>
          <w:sz w:val="18"/>
          <w:szCs w:val="18"/>
          <w:shd w:val="clear" w:color="auto" w:fill="FFFFFF"/>
        </w:rPr>
        <w:t xml:space="preserve"> East</w:t>
      </w:r>
      <w:r w:rsidR="00A24BE3">
        <w:rPr>
          <w:sz w:val="18"/>
          <w:szCs w:val="18"/>
          <w:shd w:val="clear" w:color="auto" w:fill="FFFFFF"/>
        </w:rPr>
        <w:t xml:space="preserve"> DWC-LLC</w:t>
      </w:r>
      <w:r w:rsidRPr="00C050B4">
        <w:rPr>
          <w:sz w:val="18"/>
          <w:szCs w:val="18"/>
          <w:shd w:val="clear" w:color="auto" w:fill="FFFFFF"/>
        </w:rPr>
        <w:t xml:space="preserve">, der er et datterselskab af Gaia Solar </w:t>
      </w:r>
      <w:proofErr w:type="spellStart"/>
      <w:r w:rsidRPr="00C050B4">
        <w:rPr>
          <w:sz w:val="18"/>
          <w:szCs w:val="18"/>
          <w:shd w:val="clear" w:color="auto" w:fill="FFFFFF"/>
        </w:rPr>
        <w:t>Export</w:t>
      </w:r>
      <w:proofErr w:type="spellEnd"/>
      <w:r w:rsidRPr="00C050B4">
        <w:rPr>
          <w:sz w:val="18"/>
          <w:szCs w:val="18"/>
          <w:shd w:val="clear" w:color="auto" w:fill="FFFFFF"/>
        </w:rPr>
        <w:t xml:space="preserve"> ApS, som håndterer alle eksportordrer. Denne struktur er valgt, da det er lovpligtigt, at have en registreret lokal virksomhed, for at kunne drive forretning i Dubai. Det danske selskab Gaia Solar A/S fortsætter således uændret sine skandinaviske aktiviteter.  </w:t>
      </w:r>
    </w:p>
    <w:p w:rsidR="00C050B4" w:rsidRDefault="00C050B4" w:rsidP="00C050B4">
      <w:pPr>
        <w:spacing w:line="276" w:lineRule="auto"/>
        <w:rPr>
          <w:sz w:val="18"/>
          <w:szCs w:val="18"/>
          <w:shd w:val="clear" w:color="auto" w:fill="FFFFFF"/>
        </w:rPr>
      </w:pPr>
    </w:p>
    <w:p w:rsidR="00A97711" w:rsidRPr="00F35561" w:rsidRDefault="00A97711" w:rsidP="00C050B4">
      <w:pPr>
        <w:spacing w:line="276" w:lineRule="auto"/>
        <w:rPr>
          <w:b/>
          <w:sz w:val="18"/>
          <w:szCs w:val="18"/>
          <w:shd w:val="clear" w:color="auto" w:fill="FFFFFF"/>
        </w:rPr>
      </w:pPr>
      <w:r w:rsidRPr="00F35561">
        <w:rPr>
          <w:b/>
          <w:sz w:val="18"/>
          <w:szCs w:val="18"/>
          <w:shd w:val="clear" w:color="auto" w:fill="FFFFFF"/>
        </w:rPr>
        <w:t xml:space="preserve">Ved </w:t>
      </w:r>
      <w:r w:rsidR="00F35561">
        <w:rPr>
          <w:b/>
          <w:sz w:val="18"/>
          <w:szCs w:val="18"/>
          <w:shd w:val="clear" w:color="auto" w:fill="FFFFFF"/>
        </w:rPr>
        <w:t xml:space="preserve">uddybende </w:t>
      </w:r>
      <w:r w:rsidRPr="00F35561">
        <w:rPr>
          <w:b/>
          <w:sz w:val="18"/>
          <w:szCs w:val="18"/>
          <w:shd w:val="clear" w:color="auto" w:fill="FFFFFF"/>
        </w:rPr>
        <w:t>spørgsmål kan følgende kontaktes:</w:t>
      </w:r>
    </w:p>
    <w:p w:rsidR="00A97711" w:rsidRDefault="00A97711" w:rsidP="00C050B4">
      <w:p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Tanja Sjørup-Nielsen, PR, Gaia Solar: </w:t>
      </w:r>
      <w:r w:rsidR="00F35561">
        <w:rPr>
          <w:sz w:val="18"/>
          <w:szCs w:val="18"/>
          <w:shd w:val="clear" w:color="auto" w:fill="FFFFFF"/>
        </w:rPr>
        <w:tab/>
      </w:r>
      <w:r w:rsidR="00F35561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>+45 50 98 02 13</w:t>
      </w:r>
    </w:p>
    <w:p w:rsidR="00A97711" w:rsidRDefault="00A97711" w:rsidP="00C050B4">
      <w:p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Peter Terman Petersen, Adm. Direktør, Gaia Solar: </w:t>
      </w:r>
      <w:r w:rsidR="00F35561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>+45 40 18 47 44</w:t>
      </w:r>
    </w:p>
    <w:p w:rsidR="00A97711" w:rsidRDefault="00A97711" w:rsidP="00C050B4">
      <w:pPr>
        <w:spacing w:line="276" w:lineRule="auto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Dennis Aarø, </w:t>
      </w:r>
      <w:r w:rsidR="00F35561">
        <w:rPr>
          <w:sz w:val="18"/>
          <w:szCs w:val="18"/>
          <w:shd w:val="clear" w:color="auto" w:fill="FFFFFF"/>
        </w:rPr>
        <w:t xml:space="preserve">Stifter, Gaia Solar: </w:t>
      </w:r>
      <w:r w:rsidR="00F35561">
        <w:rPr>
          <w:sz w:val="18"/>
          <w:szCs w:val="18"/>
          <w:shd w:val="clear" w:color="auto" w:fill="FFFFFF"/>
        </w:rPr>
        <w:tab/>
      </w:r>
      <w:r w:rsidR="00F35561">
        <w:rPr>
          <w:sz w:val="18"/>
          <w:szCs w:val="18"/>
          <w:shd w:val="clear" w:color="auto" w:fill="FFFFFF"/>
        </w:rPr>
        <w:tab/>
        <w:t>+971 56 103 7522</w:t>
      </w:r>
    </w:p>
    <w:p w:rsidR="00A97711" w:rsidRDefault="00A97711" w:rsidP="00C050B4">
      <w:pPr>
        <w:spacing w:line="276" w:lineRule="auto"/>
        <w:rPr>
          <w:sz w:val="18"/>
          <w:szCs w:val="18"/>
          <w:shd w:val="clear" w:color="auto" w:fill="FFFFFF"/>
        </w:rPr>
      </w:pPr>
    </w:p>
    <w:p w:rsidR="00A97711" w:rsidRDefault="00A97711" w:rsidP="00C050B4">
      <w:pPr>
        <w:spacing w:line="276" w:lineRule="auto"/>
        <w:rPr>
          <w:sz w:val="18"/>
          <w:szCs w:val="18"/>
          <w:shd w:val="clear" w:color="auto" w:fill="FFFFFF"/>
        </w:rPr>
      </w:pPr>
    </w:p>
    <w:p w:rsidR="00702574" w:rsidRPr="00506C7D" w:rsidRDefault="00702574" w:rsidP="00F35561">
      <w:pPr>
        <w:spacing w:line="276" w:lineRule="auto"/>
        <w:jc w:val="both"/>
        <w:rPr>
          <w:rFonts w:cstheme="minorHAnsi"/>
          <w:i/>
          <w:color w:val="000000"/>
          <w:sz w:val="18"/>
          <w:szCs w:val="18"/>
          <w:shd w:val="clear" w:color="auto" w:fill="FFFFFF"/>
        </w:rPr>
      </w:pPr>
      <w:r w:rsidRPr="00506C7D">
        <w:rPr>
          <w:rFonts w:cstheme="minorHAnsi"/>
          <w:i/>
          <w:color w:val="000000"/>
          <w:sz w:val="18"/>
          <w:szCs w:val="18"/>
          <w:shd w:val="clear" w:color="auto" w:fill="FFFFFF"/>
        </w:rPr>
        <w:t>Til redaktøren</w:t>
      </w:r>
    </w:p>
    <w:p w:rsidR="00E8098A" w:rsidRDefault="00702574" w:rsidP="00F35561">
      <w:pPr>
        <w:spacing w:line="276" w:lineRule="auto"/>
        <w:jc w:val="both"/>
        <w:rPr>
          <w:rFonts w:cstheme="minorHAnsi"/>
          <w:i/>
          <w:color w:val="000000"/>
          <w:sz w:val="18"/>
          <w:szCs w:val="18"/>
          <w:shd w:val="clear" w:color="auto" w:fill="FFFFFF"/>
        </w:rPr>
      </w:pPr>
      <w:r w:rsidRPr="00506C7D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Gaia Solar A/S </w:t>
      </w:r>
      <w:r w:rsidR="00E8098A" w:rsidRPr="00E8098A">
        <w:rPr>
          <w:rFonts w:cstheme="minorHAnsi"/>
          <w:i/>
          <w:color w:val="000000"/>
          <w:sz w:val="18"/>
          <w:szCs w:val="18"/>
          <w:shd w:val="clear" w:color="auto" w:fill="FFFFFF"/>
        </w:rPr>
        <w:t>udvikler og leverer æstetiske og bæredygtige energiløsninger med udgangspunkt i solens energi.</w:t>
      </w:r>
    </w:p>
    <w:p w:rsidR="00FE028F" w:rsidRPr="00D12E01" w:rsidRDefault="00702574" w:rsidP="00F35561">
      <w:pPr>
        <w:spacing w:line="276" w:lineRule="auto"/>
        <w:jc w:val="both"/>
        <w:rPr>
          <w:rFonts w:cstheme="minorHAnsi"/>
          <w:b/>
          <w:i/>
          <w:color w:val="000000"/>
          <w:sz w:val="18"/>
          <w:szCs w:val="18"/>
          <w:shd w:val="clear" w:color="auto" w:fill="FFFFFF"/>
        </w:rPr>
      </w:pPr>
      <w:r w:rsidRPr="00506C7D">
        <w:rPr>
          <w:rFonts w:cstheme="minorHAnsi"/>
          <w:i/>
          <w:color w:val="000000"/>
          <w:sz w:val="18"/>
          <w:szCs w:val="18"/>
          <w:shd w:val="clear" w:color="auto" w:fill="FFFFFF"/>
        </w:rPr>
        <w:t>V</w:t>
      </w:r>
      <w:r w:rsidR="00EA1412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irksomhedens </w:t>
      </w:r>
      <w:r w:rsidR="00E8098A">
        <w:rPr>
          <w:rFonts w:cstheme="minorHAnsi"/>
          <w:i/>
          <w:color w:val="000000"/>
          <w:sz w:val="18"/>
          <w:szCs w:val="18"/>
          <w:shd w:val="clear" w:color="auto" w:fill="FFFFFF"/>
        </w:rPr>
        <w:t>vision er at skabe</w:t>
      </w:r>
      <w:r w:rsidRPr="00506C7D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 </w:t>
      </w:r>
      <w:r w:rsidR="00E8098A" w:rsidRPr="00E8098A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systemer, der på intelligent vis udnytter solens energi i symbiose med andre bæredygtige teknologier, til gavn for </w:t>
      </w:r>
      <w:r w:rsidR="00EA1412">
        <w:rPr>
          <w:rFonts w:cstheme="minorHAnsi"/>
          <w:i/>
          <w:color w:val="000000"/>
          <w:sz w:val="18"/>
          <w:szCs w:val="18"/>
          <w:shd w:val="clear" w:color="auto" w:fill="FFFFFF"/>
        </w:rPr>
        <w:t>deres</w:t>
      </w:r>
      <w:r w:rsidR="00E8098A" w:rsidRPr="00E8098A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 kunder og samfundet som helhed.</w:t>
      </w:r>
      <w:r w:rsidR="00EA1412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 </w:t>
      </w:r>
      <w:r w:rsidR="00E8098A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Gaia Solar </w:t>
      </w:r>
      <w:r w:rsidRPr="00506C7D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har leveret solcelleanlæg til førende byggerier som Copenhagen Towers, </w:t>
      </w:r>
      <w:proofErr w:type="spellStart"/>
      <w:r w:rsidR="00E8098A">
        <w:rPr>
          <w:rFonts w:cstheme="minorHAnsi"/>
          <w:i/>
          <w:color w:val="000000"/>
          <w:sz w:val="18"/>
          <w:szCs w:val="18"/>
          <w:shd w:val="clear" w:color="auto" w:fill="FFFFFF"/>
        </w:rPr>
        <w:t>Damhusåen</w:t>
      </w:r>
      <w:proofErr w:type="spellEnd"/>
      <w:r w:rsidR="00E8098A">
        <w:rPr>
          <w:rFonts w:cstheme="minorHAnsi"/>
          <w:i/>
          <w:color w:val="000000"/>
          <w:sz w:val="18"/>
          <w:szCs w:val="18"/>
          <w:shd w:val="clear" w:color="auto" w:fill="FFFFFF"/>
        </w:rPr>
        <w:t>, Danfoss, HOFOR og Musikkens Hus i Aalborg</w:t>
      </w:r>
      <w:r w:rsidRPr="00506C7D">
        <w:rPr>
          <w:rFonts w:cstheme="minorHAnsi"/>
          <w:i/>
          <w:color w:val="000000"/>
          <w:sz w:val="18"/>
          <w:szCs w:val="18"/>
          <w:shd w:val="clear" w:color="auto" w:fill="FFFFFF"/>
        </w:rPr>
        <w:t xml:space="preserve">. </w:t>
      </w:r>
      <w:r w:rsidRPr="00D12E01">
        <w:rPr>
          <w:rFonts w:cstheme="minorHAnsi"/>
          <w:b/>
          <w:i/>
          <w:color w:val="000000"/>
          <w:sz w:val="18"/>
          <w:szCs w:val="18"/>
          <w:shd w:val="clear" w:color="auto" w:fill="FFFFFF"/>
        </w:rPr>
        <w:t>www.gaiasolar.dk</w:t>
      </w:r>
    </w:p>
    <w:sectPr w:rsidR="00FE028F" w:rsidRPr="00D12E01" w:rsidSect="00C050B4">
      <w:headerReference w:type="default" r:id="rId8"/>
      <w:footerReference w:type="default" r:id="rId9"/>
      <w:pgSz w:w="11906" w:h="16838"/>
      <w:pgMar w:top="1701" w:right="1700" w:bottom="1418" w:left="1134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B4" w:rsidRDefault="00C050B4" w:rsidP="000847E2">
      <w:r>
        <w:separator/>
      </w:r>
    </w:p>
  </w:endnote>
  <w:endnote w:type="continuationSeparator" w:id="0">
    <w:p w:rsidR="00C050B4" w:rsidRDefault="00C050B4" w:rsidP="0008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574" w:rsidRPr="00520B25" w:rsidRDefault="00C75499" w:rsidP="00520B25">
    <w:pPr>
      <w:pStyle w:val="Sidefod"/>
      <w:tabs>
        <w:tab w:val="clear" w:pos="4819"/>
        <w:tab w:val="left" w:pos="2268"/>
        <w:tab w:val="left" w:pos="2977"/>
      </w:tabs>
      <w:spacing w:line="276" w:lineRule="auto"/>
      <w:ind w:right="1985"/>
      <w:rPr>
        <w:sz w:val="14"/>
        <w:szCs w:val="14"/>
        <w:lang w:val="en-US"/>
      </w:rPr>
    </w:pPr>
    <w:r w:rsidRPr="00520B25">
      <w:rPr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0F8203A4" wp14:editId="09D26B3F">
          <wp:simplePos x="0" y="0"/>
          <wp:positionH relativeFrom="column">
            <wp:posOffset>3670300</wp:posOffset>
          </wp:positionH>
          <wp:positionV relativeFrom="paragraph">
            <wp:posOffset>-1899285</wp:posOffset>
          </wp:positionV>
          <wp:extent cx="7314029" cy="4248150"/>
          <wp:effectExtent l="0" t="0" r="127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e_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5" t="24406"/>
                  <a:stretch/>
                </pic:blipFill>
                <pic:spPr bwMode="auto">
                  <a:xfrm>
                    <a:off x="0" y="0"/>
                    <a:ext cx="7314029" cy="424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574" w:rsidRPr="00520B25">
      <w:rPr>
        <w:sz w:val="14"/>
        <w:szCs w:val="14"/>
        <w:lang w:val="en-US"/>
      </w:rPr>
      <w:t xml:space="preserve">Gaia Solar A/S </w:t>
    </w:r>
    <w:r w:rsidR="00702574" w:rsidRPr="00520B25">
      <w:rPr>
        <w:sz w:val="14"/>
        <w:szCs w:val="14"/>
        <w:lang w:val="en-US"/>
      </w:rPr>
      <w:tab/>
    </w:r>
    <w:proofErr w:type="spellStart"/>
    <w:r w:rsidR="00702574" w:rsidRPr="00520B25">
      <w:rPr>
        <w:sz w:val="14"/>
        <w:szCs w:val="14"/>
        <w:lang w:val="en-US"/>
      </w:rPr>
      <w:t>Telefon</w:t>
    </w:r>
    <w:proofErr w:type="spellEnd"/>
    <w:r w:rsidR="00702574" w:rsidRPr="00520B25">
      <w:rPr>
        <w:sz w:val="14"/>
        <w:szCs w:val="14"/>
        <w:lang w:val="en-US"/>
      </w:rPr>
      <w:t xml:space="preserve"> </w:t>
    </w:r>
    <w:r w:rsidR="00702574" w:rsidRPr="00520B25">
      <w:rPr>
        <w:sz w:val="14"/>
        <w:szCs w:val="14"/>
        <w:lang w:val="en-US"/>
      </w:rPr>
      <w:tab/>
      <w:t>36 77 79 76</w:t>
    </w:r>
  </w:p>
  <w:p w:rsidR="00702574" w:rsidRPr="00520B25" w:rsidRDefault="00702574" w:rsidP="00520B25">
    <w:pPr>
      <w:pStyle w:val="Sidefod"/>
      <w:tabs>
        <w:tab w:val="clear" w:pos="4819"/>
        <w:tab w:val="left" w:pos="2268"/>
        <w:tab w:val="left" w:pos="2977"/>
      </w:tabs>
      <w:spacing w:line="276" w:lineRule="auto"/>
      <w:ind w:right="1985"/>
      <w:rPr>
        <w:sz w:val="14"/>
        <w:szCs w:val="14"/>
      </w:rPr>
    </w:pPr>
    <w:r w:rsidRPr="00520B25">
      <w:rPr>
        <w:sz w:val="14"/>
        <w:szCs w:val="14"/>
      </w:rPr>
      <w:t xml:space="preserve">Hammerholmen 9-13E </w:t>
    </w:r>
    <w:r w:rsidRPr="00520B25">
      <w:rPr>
        <w:sz w:val="14"/>
        <w:szCs w:val="14"/>
      </w:rPr>
      <w:tab/>
      <w:t xml:space="preserve">E-mail </w:t>
    </w:r>
    <w:r w:rsidRPr="00520B25">
      <w:rPr>
        <w:sz w:val="14"/>
        <w:szCs w:val="14"/>
      </w:rPr>
      <w:tab/>
      <w:t>info@gaiasolar.dk</w:t>
    </w:r>
  </w:p>
  <w:p w:rsidR="00702574" w:rsidRPr="00520B25" w:rsidRDefault="00702574" w:rsidP="00520B25">
    <w:pPr>
      <w:pStyle w:val="Sidefod"/>
      <w:tabs>
        <w:tab w:val="clear" w:pos="4819"/>
        <w:tab w:val="left" w:pos="2268"/>
        <w:tab w:val="left" w:pos="2977"/>
      </w:tabs>
      <w:spacing w:line="276" w:lineRule="auto"/>
      <w:ind w:right="1985"/>
      <w:rPr>
        <w:sz w:val="14"/>
        <w:szCs w:val="14"/>
      </w:rPr>
    </w:pPr>
    <w:r w:rsidRPr="00520B25">
      <w:rPr>
        <w:sz w:val="14"/>
        <w:szCs w:val="14"/>
      </w:rPr>
      <w:t xml:space="preserve">2650 Hvidovre </w:t>
    </w:r>
    <w:r w:rsidRPr="00520B25">
      <w:rPr>
        <w:sz w:val="14"/>
        <w:szCs w:val="14"/>
      </w:rPr>
      <w:tab/>
      <w:t xml:space="preserve">Web </w:t>
    </w:r>
    <w:r w:rsidRPr="00520B25">
      <w:rPr>
        <w:sz w:val="14"/>
        <w:szCs w:val="14"/>
      </w:rPr>
      <w:tab/>
      <w:t>www.gaiasolar.dk</w:t>
    </w:r>
  </w:p>
  <w:p w:rsidR="00702574" w:rsidRPr="00520B25" w:rsidRDefault="00702574" w:rsidP="00520B25">
    <w:pPr>
      <w:pStyle w:val="Sidefod"/>
      <w:tabs>
        <w:tab w:val="clear" w:pos="4819"/>
        <w:tab w:val="left" w:pos="2268"/>
        <w:tab w:val="left" w:pos="2977"/>
      </w:tabs>
      <w:spacing w:line="276" w:lineRule="auto"/>
      <w:ind w:right="1985"/>
      <w:rPr>
        <w:sz w:val="14"/>
        <w:szCs w:val="14"/>
      </w:rPr>
    </w:pPr>
    <w:r w:rsidRPr="00520B25">
      <w:rPr>
        <w:sz w:val="14"/>
        <w:szCs w:val="14"/>
      </w:rPr>
      <w:t>CVR: 19 26 92 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B4" w:rsidRDefault="00C050B4" w:rsidP="000847E2">
      <w:r>
        <w:separator/>
      </w:r>
    </w:p>
  </w:footnote>
  <w:footnote w:type="continuationSeparator" w:id="0">
    <w:p w:rsidR="00C050B4" w:rsidRDefault="00C050B4" w:rsidP="00084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BD" w:rsidRDefault="00CD3BE1" w:rsidP="00CD3BE1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FECE0B" wp14:editId="1F335649">
          <wp:simplePos x="0" y="0"/>
          <wp:positionH relativeFrom="column">
            <wp:posOffset>-8548</wp:posOffset>
          </wp:positionH>
          <wp:positionV relativeFrom="paragraph">
            <wp:posOffset>-1402080</wp:posOffset>
          </wp:positionV>
          <wp:extent cx="1578903" cy="800100"/>
          <wp:effectExtent l="0" t="0" r="254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ia_solar_logo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50"/>
                  <a:stretch/>
                </pic:blipFill>
                <pic:spPr bwMode="auto">
                  <a:xfrm>
                    <a:off x="0" y="0"/>
                    <a:ext cx="1578903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B4"/>
    <w:rsid w:val="00030770"/>
    <w:rsid w:val="00034BDA"/>
    <w:rsid w:val="000475F9"/>
    <w:rsid w:val="00057A72"/>
    <w:rsid w:val="00064C61"/>
    <w:rsid w:val="00065F7A"/>
    <w:rsid w:val="000847E2"/>
    <w:rsid w:val="00086380"/>
    <w:rsid w:val="00093C58"/>
    <w:rsid w:val="000A09BB"/>
    <w:rsid w:val="000A0D4E"/>
    <w:rsid w:val="000C0D81"/>
    <w:rsid w:val="000F7B91"/>
    <w:rsid w:val="00107F04"/>
    <w:rsid w:val="001267D6"/>
    <w:rsid w:val="00130E38"/>
    <w:rsid w:val="00142794"/>
    <w:rsid w:val="001452B8"/>
    <w:rsid w:val="001759A8"/>
    <w:rsid w:val="001800FA"/>
    <w:rsid w:val="00182DD4"/>
    <w:rsid w:val="00183B51"/>
    <w:rsid w:val="0019337A"/>
    <w:rsid w:val="001A2717"/>
    <w:rsid w:val="001A2F25"/>
    <w:rsid w:val="001A6AA6"/>
    <w:rsid w:val="001B299C"/>
    <w:rsid w:val="001D0E54"/>
    <w:rsid w:val="001E685C"/>
    <w:rsid w:val="002018FE"/>
    <w:rsid w:val="0020487C"/>
    <w:rsid w:val="00207ABA"/>
    <w:rsid w:val="00214259"/>
    <w:rsid w:val="00214CB9"/>
    <w:rsid w:val="002309CB"/>
    <w:rsid w:val="00252569"/>
    <w:rsid w:val="002721DC"/>
    <w:rsid w:val="00285DAD"/>
    <w:rsid w:val="00290BC2"/>
    <w:rsid w:val="002B0091"/>
    <w:rsid w:val="002C4F36"/>
    <w:rsid w:val="002C5CE9"/>
    <w:rsid w:val="002C7363"/>
    <w:rsid w:val="002E2643"/>
    <w:rsid w:val="002E30E5"/>
    <w:rsid w:val="002F1896"/>
    <w:rsid w:val="002F3027"/>
    <w:rsid w:val="00310218"/>
    <w:rsid w:val="003160AE"/>
    <w:rsid w:val="00321A62"/>
    <w:rsid w:val="003221F5"/>
    <w:rsid w:val="00326450"/>
    <w:rsid w:val="003360AE"/>
    <w:rsid w:val="003666F3"/>
    <w:rsid w:val="00381212"/>
    <w:rsid w:val="003A7DE8"/>
    <w:rsid w:val="003B1CF7"/>
    <w:rsid w:val="003C6394"/>
    <w:rsid w:val="003D34DD"/>
    <w:rsid w:val="003D4B93"/>
    <w:rsid w:val="003E6431"/>
    <w:rsid w:val="003F0525"/>
    <w:rsid w:val="003F11BF"/>
    <w:rsid w:val="003F228D"/>
    <w:rsid w:val="003F49FE"/>
    <w:rsid w:val="003F5704"/>
    <w:rsid w:val="0040416D"/>
    <w:rsid w:val="00413435"/>
    <w:rsid w:val="004153A4"/>
    <w:rsid w:val="00423366"/>
    <w:rsid w:val="00426410"/>
    <w:rsid w:val="004410DA"/>
    <w:rsid w:val="00446A01"/>
    <w:rsid w:val="004650FF"/>
    <w:rsid w:val="00472751"/>
    <w:rsid w:val="004727D7"/>
    <w:rsid w:val="00473FDD"/>
    <w:rsid w:val="00495F12"/>
    <w:rsid w:val="004B0378"/>
    <w:rsid w:val="004B12DD"/>
    <w:rsid w:val="004C025A"/>
    <w:rsid w:val="004C382E"/>
    <w:rsid w:val="004C4CC5"/>
    <w:rsid w:val="004C5513"/>
    <w:rsid w:val="00506C7D"/>
    <w:rsid w:val="005151FE"/>
    <w:rsid w:val="00520B25"/>
    <w:rsid w:val="00522C8D"/>
    <w:rsid w:val="005539A7"/>
    <w:rsid w:val="00554559"/>
    <w:rsid w:val="005546E9"/>
    <w:rsid w:val="00555F01"/>
    <w:rsid w:val="005730D2"/>
    <w:rsid w:val="00596CB6"/>
    <w:rsid w:val="005B4C9E"/>
    <w:rsid w:val="005C543B"/>
    <w:rsid w:val="005D0796"/>
    <w:rsid w:val="006239E8"/>
    <w:rsid w:val="0062465E"/>
    <w:rsid w:val="0063543E"/>
    <w:rsid w:val="0064798B"/>
    <w:rsid w:val="00655CE3"/>
    <w:rsid w:val="0066754A"/>
    <w:rsid w:val="006972CE"/>
    <w:rsid w:val="006A7C8E"/>
    <w:rsid w:val="006B207E"/>
    <w:rsid w:val="006C0673"/>
    <w:rsid w:val="006C1A98"/>
    <w:rsid w:val="006D02C5"/>
    <w:rsid w:val="006D52EA"/>
    <w:rsid w:val="006E4E81"/>
    <w:rsid w:val="006F7FB7"/>
    <w:rsid w:val="0070220C"/>
    <w:rsid w:val="00702574"/>
    <w:rsid w:val="00717B1C"/>
    <w:rsid w:val="00720052"/>
    <w:rsid w:val="00726059"/>
    <w:rsid w:val="00730AC6"/>
    <w:rsid w:val="00731395"/>
    <w:rsid w:val="007346F7"/>
    <w:rsid w:val="007374E6"/>
    <w:rsid w:val="00746EDF"/>
    <w:rsid w:val="007505F0"/>
    <w:rsid w:val="007511AE"/>
    <w:rsid w:val="0075185B"/>
    <w:rsid w:val="00757363"/>
    <w:rsid w:val="00763C15"/>
    <w:rsid w:val="0076419C"/>
    <w:rsid w:val="007716B2"/>
    <w:rsid w:val="0078019D"/>
    <w:rsid w:val="00781C97"/>
    <w:rsid w:val="00783610"/>
    <w:rsid w:val="00787583"/>
    <w:rsid w:val="007B00E7"/>
    <w:rsid w:val="007C49A2"/>
    <w:rsid w:val="007F656E"/>
    <w:rsid w:val="007F7AED"/>
    <w:rsid w:val="00801BAD"/>
    <w:rsid w:val="0080303A"/>
    <w:rsid w:val="00827EDE"/>
    <w:rsid w:val="0083396B"/>
    <w:rsid w:val="00840CC4"/>
    <w:rsid w:val="00873F33"/>
    <w:rsid w:val="00895C79"/>
    <w:rsid w:val="008B3852"/>
    <w:rsid w:val="008B6629"/>
    <w:rsid w:val="008D4E55"/>
    <w:rsid w:val="008E1A31"/>
    <w:rsid w:val="008E2754"/>
    <w:rsid w:val="008E357F"/>
    <w:rsid w:val="008E597E"/>
    <w:rsid w:val="009333D4"/>
    <w:rsid w:val="009414B1"/>
    <w:rsid w:val="009478C8"/>
    <w:rsid w:val="00951B3A"/>
    <w:rsid w:val="0097059C"/>
    <w:rsid w:val="00970AFB"/>
    <w:rsid w:val="0097107A"/>
    <w:rsid w:val="00975FDD"/>
    <w:rsid w:val="00990741"/>
    <w:rsid w:val="00993B3B"/>
    <w:rsid w:val="00997385"/>
    <w:rsid w:val="009A7A47"/>
    <w:rsid w:val="009B6972"/>
    <w:rsid w:val="009B720D"/>
    <w:rsid w:val="009B7AAC"/>
    <w:rsid w:val="009C631E"/>
    <w:rsid w:val="009C7D80"/>
    <w:rsid w:val="009D532B"/>
    <w:rsid w:val="009D6971"/>
    <w:rsid w:val="009E5095"/>
    <w:rsid w:val="00A02730"/>
    <w:rsid w:val="00A15539"/>
    <w:rsid w:val="00A24BE3"/>
    <w:rsid w:val="00A26D69"/>
    <w:rsid w:val="00A27B1D"/>
    <w:rsid w:val="00A43D34"/>
    <w:rsid w:val="00A83960"/>
    <w:rsid w:val="00A97068"/>
    <w:rsid w:val="00A97711"/>
    <w:rsid w:val="00AB2AA2"/>
    <w:rsid w:val="00AB4A5A"/>
    <w:rsid w:val="00AC090D"/>
    <w:rsid w:val="00AC6B22"/>
    <w:rsid w:val="00AD4E9F"/>
    <w:rsid w:val="00AD6984"/>
    <w:rsid w:val="00B01FA5"/>
    <w:rsid w:val="00B13671"/>
    <w:rsid w:val="00B313C5"/>
    <w:rsid w:val="00B34DF0"/>
    <w:rsid w:val="00B40402"/>
    <w:rsid w:val="00B55C6A"/>
    <w:rsid w:val="00B7733F"/>
    <w:rsid w:val="00B7775B"/>
    <w:rsid w:val="00B82D82"/>
    <w:rsid w:val="00B872B7"/>
    <w:rsid w:val="00B90F11"/>
    <w:rsid w:val="00BB4251"/>
    <w:rsid w:val="00BF4F0E"/>
    <w:rsid w:val="00BF6ADC"/>
    <w:rsid w:val="00C050B4"/>
    <w:rsid w:val="00C10D07"/>
    <w:rsid w:val="00C113C6"/>
    <w:rsid w:val="00C20D33"/>
    <w:rsid w:val="00C2713F"/>
    <w:rsid w:val="00C35DAD"/>
    <w:rsid w:val="00C37B04"/>
    <w:rsid w:val="00C501D4"/>
    <w:rsid w:val="00C637D7"/>
    <w:rsid w:val="00C66D8C"/>
    <w:rsid w:val="00C75499"/>
    <w:rsid w:val="00C85F83"/>
    <w:rsid w:val="00C95C0F"/>
    <w:rsid w:val="00C97852"/>
    <w:rsid w:val="00CA2CB6"/>
    <w:rsid w:val="00CA2CB9"/>
    <w:rsid w:val="00CA2DF5"/>
    <w:rsid w:val="00CA6223"/>
    <w:rsid w:val="00CA6F1D"/>
    <w:rsid w:val="00CB01BD"/>
    <w:rsid w:val="00CB1862"/>
    <w:rsid w:val="00CB363D"/>
    <w:rsid w:val="00CC1475"/>
    <w:rsid w:val="00CD3BE1"/>
    <w:rsid w:val="00CD6CF1"/>
    <w:rsid w:val="00CF12F9"/>
    <w:rsid w:val="00CF6E07"/>
    <w:rsid w:val="00D12E01"/>
    <w:rsid w:val="00D15020"/>
    <w:rsid w:val="00D163C9"/>
    <w:rsid w:val="00D17421"/>
    <w:rsid w:val="00D44CF4"/>
    <w:rsid w:val="00D61D89"/>
    <w:rsid w:val="00D807E2"/>
    <w:rsid w:val="00D833AF"/>
    <w:rsid w:val="00D954EA"/>
    <w:rsid w:val="00DA1747"/>
    <w:rsid w:val="00DA43A4"/>
    <w:rsid w:val="00DA7C4F"/>
    <w:rsid w:val="00DA7FBE"/>
    <w:rsid w:val="00DB25CE"/>
    <w:rsid w:val="00DE6B09"/>
    <w:rsid w:val="00DF7416"/>
    <w:rsid w:val="00E05E24"/>
    <w:rsid w:val="00E11C3D"/>
    <w:rsid w:val="00E15387"/>
    <w:rsid w:val="00E174ED"/>
    <w:rsid w:val="00E17B3B"/>
    <w:rsid w:val="00E24093"/>
    <w:rsid w:val="00E268B3"/>
    <w:rsid w:val="00E3113F"/>
    <w:rsid w:val="00E53074"/>
    <w:rsid w:val="00E53F47"/>
    <w:rsid w:val="00E57669"/>
    <w:rsid w:val="00E60166"/>
    <w:rsid w:val="00E60B4B"/>
    <w:rsid w:val="00E620DC"/>
    <w:rsid w:val="00E67549"/>
    <w:rsid w:val="00E721E9"/>
    <w:rsid w:val="00E80975"/>
    <w:rsid w:val="00E8098A"/>
    <w:rsid w:val="00EA1412"/>
    <w:rsid w:val="00EA73A8"/>
    <w:rsid w:val="00EC4336"/>
    <w:rsid w:val="00EC6DAC"/>
    <w:rsid w:val="00EE1A17"/>
    <w:rsid w:val="00EE1D40"/>
    <w:rsid w:val="00EE6512"/>
    <w:rsid w:val="00EF1AF1"/>
    <w:rsid w:val="00F161EF"/>
    <w:rsid w:val="00F35561"/>
    <w:rsid w:val="00F45F84"/>
    <w:rsid w:val="00F65C9B"/>
    <w:rsid w:val="00F70313"/>
    <w:rsid w:val="00F74C3F"/>
    <w:rsid w:val="00F816D3"/>
    <w:rsid w:val="00FA241D"/>
    <w:rsid w:val="00FA29D0"/>
    <w:rsid w:val="00FA7B9F"/>
    <w:rsid w:val="00FC185C"/>
    <w:rsid w:val="00FD05D0"/>
    <w:rsid w:val="00FE028F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F47"/>
    <w:pPr>
      <w:spacing w:line="240" w:lineRule="exac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C5513"/>
    <w:pPr>
      <w:spacing w:line="320" w:lineRule="exact"/>
      <w:outlineLvl w:val="0"/>
    </w:pPr>
    <w:rPr>
      <w:rFonts w:cs="Arial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">
    <w:name w:val="Rubrik"/>
    <w:basedOn w:val="Normal"/>
    <w:uiPriority w:val="99"/>
    <w:rsid w:val="000847E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</w:rPr>
  </w:style>
  <w:style w:type="paragraph" w:styleId="Sidehoved">
    <w:name w:val="header"/>
    <w:basedOn w:val="Normal"/>
    <w:link w:val="SidehovedTegn"/>
    <w:rsid w:val="000847E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847E2"/>
    <w:rPr>
      <w:sz w:val="24"/>
      <w:szCs w:val="24"/>
    </w:rPr>
  </w:style>
  <w:style w:type="paragraph" w:styleId="Sidefod">
    <w:name w:val="footer"/>
    <w:basedOn w:val="Normal"/>
    <w:link w:val="SidefodTegn"/>
    <w:rsid w:val="000847E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847E2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0847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847E2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rsid w:val="000847E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Frutiger LT Std 45 Light" w:hAnsi="Frutiger LT Std 45 Light" w:cs="Frutiger LT Std 45 Light"/>
      <w:color w:val="000000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0847E2"/>
    <w:rPr>
      <w:rFonts w:ascii="Frutiger LT Std 45 Light" w:hAnsi="Frutiger LT Std 45 Light" w:cs="Frutiger LT Std 45 Light"/>
      <w:color w:val="000000"/>
      <w:sz w:val="22"/>
      <w:szCs w:val="22"/>
    </w:rPr>
  </w:style>
  <w:style w:type="character" w:styleId="Hyperlink">
    <w:name w:val="Hyperlink"/>
    <w:basedOn w:val="Standardskrifttypeiafsnit"/>
    <w:rsid w:val="00895C79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4C5513"/>
    <w:rPr>
      <w:rFonts w:ascii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F47"/>
    <w:pPr>
      <w:spacing w:line="240" w:lineRule="exac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C5513"/>
    <w:pPr>
      <w:spacing w:line="320" w:lineRule="exact"/>
      <w:outlineLvl w:val="0"/>
    </w:pPr>
    <w:rPr>
      <w:rFonts w:cs="Arial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">
    <w:name w:val="Rubrik"/>
    <w:basedOn w:val="Normal"/>
    <w:uiPriority w:val="99"/>
    <w:rsid w:val="000847E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</w:rPr>
  </w:style>
  <w:style w:type="paragraph" w:styleId="Sidehoved">
    <w:name w:val="header"/>
    <w:basedOn w:val="Normal"/>
    <w:link w:val="SidehovedTegn"/>
    <w:rsid w:val="000847E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847E2"/>
    <w:rPr>
      <w:sz w:val="24"/>
      <w:szCs w:val="24"/>
    </w:rPr>
  </w:style>
  <w:style w:type="paragraph" w:styleId="Sidefod">
    <w:name w:val="footer"/>
    <w:basedOn w:val="Normal"/>
    <w:link w:val="SidefodTegn"/>
    <w:rsid w:val="000847E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0847E2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0847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847E2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rsid w:val="000847E2"/>
    <w:pPr>
      <w:autoSpaceDE w:val="0"/>
      <w:autoSpaceDN w:val="0"/>
      <w:adjustRightInd w:val="0"/>
      <w:spacing w:line="320" w:lineRule="atLeast"/>
      <w:jc w:val="both"/>
      <w:textAlignment w:val="center"/>
    </w:pPr>
    <w:rPr>
      <w:rFonts w:ascii="Frutiger LT Std 45 Light" w:hAnsi="Frutiger LT Std 45 Light" w:cs="Frutiger LT Std 45 Light"/>
      <w:color w:val="000000"/>
      <w:szCs w:val="22"/>
    </w:rPr>
  </w:style>
  <w:style w:type="character" w:customStyle="1" w:styleId="BrdtekstTegn">
    <w:name w:val="Brødtekst Tegn"/>
    <w:basedOn w:val="Standardskrifttypeiafsnit"/>
    <w:link w:val="Brdtekst"/>
    <w:uiPriority w:val="99"/>
    <w:rsid w:val="000847E2"/>
    <w:rPr>
      <w:rFonts w:ascii="Frutiger LT Std 45 Light" w:hAnsi="Frutiger LT Std 45 Light" w:cs="Frutiger LT Std 45 Light"/>
      <w:color w:val="000000"/>
      <w:sz w:val="22"/>
      <w:szCs w:val="22"/>
    </w:rPr>
  </w:style>
  <w:style w:type="character" w:styleId="Hyperlink">
    <w:name w:val="Hyperlink"/>
    <w:basedOn w:val="Standardskrifttypeiafsnit"/>
    <w:rsid w:val="00895C79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4C5513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_MARKETING\4_Skabeloner\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B6D3-F57D-41A8-897A-B7D171DF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</Template>
  <TotalTime>73</TotalTime>
  <Pages>1</Pages>
  <Words>372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Sjørup-Nielsen</dc:creator>
  <cp:lastModifiedBy>Tanja Sjørup-Nielsen</cp:lastModifiedBy>
  <cp:revision>13</cp:revision>
  <cp:lastPrinted>2013-04-23T13:00:00Z</cp:lastPrinted>
  <dcterms:created xsi:type="dcterms:W3CDTF">2014-09-02T06:42:00Z</dcterms:created>
  <dcterms:modified xsi:type="dcterms:W3CDTF">2014-09-02T09:03:00Z</dcterms:modified>
</cp:coreProperties>
</file>