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E79F6" w14:textId="496BF35B" w:rsidR="004C284E" w:rsidRDefault="00AA7E20" w:rsidP="004C284E">
      <w:pPr>
        <w:tabs>
          <w:tab w:val="left" w:pos="7684"/>
        </w:tabs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bookmarkStart w:id="0" w:name="OLE_LINK3"/>
      <w:bookmarkStart w:id="1" w:name="OLE_LINK4"/>
      <w:bookmarkStart w:id="2" w:name="_GoBack"/>
      <w:r>
        <w:rPr>
          <w:rFonts w:ascii="Arial" w:hAnsi="Arial" w:cs="Arial"/>
          <w:b/>
          <w:sz w:val="28"/>
          <w:szCs w:val="28"/>
        </w:rPr>
        <w:t xml:space="preserve">Først rigtig lykkelig efter fedmeoperation: Store </w:t>
      </w:r>
      <w:r w:rsidR="00302F34">
        <w:rPr>
          <w:rFonts w:ascii="Arial" w:hAnsi="Arial" w:cs="Arial"/>
          <w:b/>
          <w:sz w:val="28"/>
          <w:szCs w:val="28"/>
        </w:rPr>
        <w:t xml:space="preserve">Jørn levede på en løgn </w:t>
      </w:r>
      <w:r w:rsidR="00E03A51">
        <w:rPr>
          <w:rFonts w:ascii="Arial" w:hAnsi="Arial" w:cs="Arial"/>
          <w:b/>
          <w:sz w:val="28"/>
          <w:szCs w:val="28"/>
        </w:rPr>
        <w:t xml:space="preserve"> </w:t>
      </w:r>
    </w:p>
    <w:bookmarkEnd w:id="0"/>
    <w:bookmarkEnd w:id="1"/>
    <w:p w14:paraId="296FE3F6" w14:textId="02B78730" w:rsidR="00C33013" w:rsidRDefault="00302F34" w:rsidP="004C284E">
      <w:pPr>
        <w:spacing w:line="360" w:lineRule="auto"/>
        <w:jc w:val="both"/>
        <w:outlineLvl w:val="0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 xml:space="preserve">Den 31-årige sønderjyde Jørn </w:t>
      </w:r>
      <w:proofErr w:type="spellStart"/>
      <w:r>
        <w:rPr>
          <w:rFonts w:ascii="Arial" w:hAnsi="Arial" w:cs="Arial"/>
          <w:i/>
          <w:sz w:val="17"/>
          <w:szCs w:val="17"/>
        </w:rPr>
        <w:t>Kou</w:t>
      </w:r>
      <w:proofErr w:type="spellEnd"/>
      <w:r>
        <w:rPr>
          <w:rFonts w:ascii="Arial" w:hAnsi="Arial" w:cs="Arial"/>
          <w:i/>
          <w:sz w:val="17"/>
          <w:szCs w:val="17"/>
        </w:rPr>
        <w:t xml:space="preserve"> Jørgensen var den glade, tykke dreng, som udadtil levede et lykkeligt liv</w:t>
      </w:r>
      <w:r w:rsidR="00806CB9">
        <w:rPr>
          <w:rFonts w:ascii="Arial" w:hAnsi="Arial" w:cs="Arial"/>
          <w:i/>
          <w:sz w:val="17"/>
          <w:szCs w:val="17"/>
        </w:rPr>
        <w:t xml:space="preserve">, men </w:t>
      </w:r>
      <w:r>
        <w:rPr>
          <w:rFonts w:ascii="Arial" w:hAnsi="Arial" w:cs="Arial"/>
          <w:i/>
          <w:sz w:val="17"/>
          <w:szCs w:val="17"/>
        </w:rPr>
        <w:t xml:space="preserve">bag det store ydre gemte sig en anden historie. </w:t>
      </w:r>
      <w:r w:rsidR="00B4736E">
        <w:rPr>
          <w:rFonts w:ascii="Arial" w:hAnsi="Arial" w:cs="Arial"/>
          <w:i/>
          <w:sz w:val="17"/>
          <w:szCs w:val="17"/>
        </w:rPr>
        <w:t xml:space="preserve">Først efter Jørn fik </w:t>
      </w:r>
      <w:r>
        <w:rPr>
          <w:rFonts w:ascii="Arial" w:hAnsi="Arial" w:cs="Arial"/>
          <w:i/>
          <w:sz w:val="17"/>
          <w:szCs w:val="17"/>
        </w:rPr>
        <w:t xml:space="preserve">en fedmeoperation </w:t>
      </w:r>
      <w:r w:rsidR="00B4736E">
        <w:rPr>
          <w:rFonts w:ascii="Arial" w:hAnsi="Arial" w:cs="Arial"/>
          <w:i/>
          <w:sz w:val="17"/>
          <w:szCs w:val="17"/>
        </w:rPr>
        <w:t xml:space="preserve">og </w:t>
      </w:r>
      <w:r>
        <w:rPr>
          <w:rFonts w:ascii="Arial" w:hAnsi="Arial" w:cs="Arial"/>
          <w:i/>
          <w:sz w:val="17"/>
          <w:szCs w:val="17"/>
        </w:rPr>
        <w:t xml:space="preserve">gik fra 162 til 92 kilo, </w:t>
      </w:r>
      <w:r w:rsidR="00B4736E">
        <w:rPr>
          <w:rFonts w:ascii="Arial" w:hAnsi="Arial" w:cs="Arial"/>
          <w:i/>
          <w:sz w:val="17"/>
          <w:szCs w:val="17"/>
        </w:rPr>
        <w:t>blev han rigtig glad</w:t>
      </w:r>
      <w:r>
        <w:rPr>
          <w:rFonts w:ascii="Arial" w:hAnsi="Arial" w:cs="Arial"/>
          <w:i/>
          <w:sz w:val="17"/>
          <w:szCs w:val="17"/>
        </w:rPr>
        <w:t xml:space="preserve">.  </w:t>
      </w:r>
    </w:p>
    <w:p w14:paraId="60E96E81" w14:textId="77777777" w:rsidR="0021219A" w:rsidRPr="000F00F0" w:rsidRDefault="0021219A" w:rsidP="004C284E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</w:p>
    <w:p w14:paraId="13D14C15" w14:textId="56ED105A" w:rsidR="00E43533" w:rsidRDefault="00302F34">
      <w:pPr>
        <w:spacing w:line="360" w:lineRule="auto"/>
        <w:jc w:val="both"/>
        <w:outlineLvl w:val="0"/>
        <w:rPr>
          <w:rFonts w:ascii="Arial" w:hAnsi="Arial" w:cs="Arial"/>
          <w:i/>
          <w:sz w:val="17"/>
          <w:szCs w:val="17"/>
        </w:rPr>
      </w:pPr>
      <w:r w:rsidRPr="003D3077">
        <w:rPr>
          <w:rFonts w:ascii="Arial" w:hAnsi="Arial" w:cs="Arial"/>
          <w:i/>
          <w:sz w:val="17"/>
          <w:szCs w:val="17"/>
        </w:rPr>
        <w:t>– Mit liv var ikke dårligt. Jeg synes, jeg havde det godt, men levede på en løgn</w:t>
      </w:r>
      <w:r w:rsidR="00AA7E20" w:rsidRPr="003D3077">
        <w:rPr>
          <w:rFonts w:ascii="Arial" w:hAnsi="Arial" w:cs="Arial"/>
          <w:i/>
          <w:sz w:val="17"/>
          <w:szCs w:val="17"/>
        </w:rPr>
        <w:t>. I</w:t>
      </w:r>
      <w:r w:rsidRPr="003D3077">
        <w:rPr>
          <w:rFonts w:ascii="Arial" w:hAnsi="Arial" w:cs="Arial"/>
          <w:i/>
          <w:sz w:val="17"/>
          <w:szCs w:val="17"/>
        </w:rPr>
        <w:t>nderst inde vidste jeg godt, at folk snakkede om mig og pegede fingre.</w:t>
      </w:r>
      <w:r w:rsidR="000B4C78">
        <w:rPr>
          <w:rFonts w:ascii="Arial" w:hAnsi="Arial" w:cs="Arial"/>
          <w:i/>
          <w:sz w:val="17"/>
          <w:szCs w:val="17"/>
        </w:rPr>
        <w:t xml:space="preserve"> </w:t>
      </w:r>
      <w:r w:rsidR="00E43533">
        <w:rPr>
          <w:rFonts w:ascii="Arial" w:hAnsi="Arial" w:cs="Arial"/>
          <w:sz w:val="17"/>
          <w:szCs w:val="17"/>
        </w:rPr>
        <w:t xml:space="preserve">Sådan </w:t>
      </w:r>
      <w:r w:rsidR="00A816D6">
        <w:rPr>
          <w:rFonts w:ascii="Arial" w:hAnsi="Arial" w:cs="Arial"/>
          <w:sz w:val="17"/>
          <w:szCs w:val="17"/>
        </w:rPr>
        <w:t>beskriver</w:t>
      </w:r>
      <w:r w:rsidR="00E43533">
        <w:rPr>
          <w:rFonts w:ascii="Arial" w:hAnsi="Arial" w:cs="Arial"/>
          <w:sz w:val="17"/>
          <w:szCs w:val="17"/>
        </w:rPr>
        <w:t xml:space="preserve"> Jørn </w:t>
      </w:r>
      <w:proofErr w:type="spellStart"/>
      <w:r w:rsidR="00E43533">
        <w:rPr>
          <w:rFonts w:ascii="Arial" w:hAnsi="Arial" w:cs="Arial"/>
          <w:sz w:val="17"/>
          <w:szCs w:val="17"/>
        </w:rPr>
        <w:t>Kou</w:t>
      </w:r>
      <w:proofErr w:type="spellEnd"/>
      <w:r w:rsidR="00E43533">
        <w:rPr>
          <w:rFonts w:ascii="Arial" w:hAnsi="Arial" w:cs="Arial"/>
          <w:sz w:val="17"/>
          <w:szCs w:val="17"/>
        </w:rPr>
        <w:t xml:space="preserve"> Jørgensen</w:t>
      </w:r>
      <w:r w:rsidR="000F3614">
        <w:rPr>
          <w:rFonts w:ascii="Arial" w:hAnsi="Arial" w:cs="Arial"/>
          <w:sz w:val="17"/>
          <w:szCs w:val="17"/>
        </w:rPr>
        <w:t xml:space="preserve"> </w:t>
      </w:r>
      <w:r w:rsidR="00E43533">
        <w:rPr>
          <w:rFonts w:ascii="Arial" w:hAnsi="Arial" w:cs="Arial"/>
          <w:sz w:val="17"/>
          <w:szCs w:val="17"/>
        </w:rPr>
        <w:t xml:space="preserve">sit liv som </w:t>
      </w:r>
      <w:r w:rsidR="00AA7E20">
        <w:rPr>
          <w:rFonts w:ascii="Arial" w:hAnsi="Arial" w:cs="Arial"/>
          <w:sz w:val="17"/>
          <w:szCs w:val="17"/>
        </w:rPr>
        <w:t xml:space="preserve">svært </w:t>
      </w:r>
      <w:r w:rsidR="00E43533">
        <w:rPr>
          <w:rFonts w:ascii="Arial" w:hAnsi="Arial" w:cs="Arial"/>
          <w:sz w:val="17"/>
          <w:szCs w:val="17"/>
        </w:rPr>
        <w:t xml:space="preserve">overvægtig. </w:t>
      </w:r>
      <w:r w:rsidR="00AA7E20">
        <w:rPr>
          <w:rFonts w:ascii="Arial" w:hAnsi="Arial" w:cs="Arial"/>
          <w:sz w:val="17"/>
          <w:szCs w:val="17"/>
        </w:rPr>
        <w:t>Selvom</w:t>
      </w:r>
      <w:r w:rsidR="00E43533">
        <w:rPr>
          <w:rFonts w:ascii="Arial" w:hAnsi="Arial" w:cs="Arial"/>
          <w:sz w:val="17"/>
          <w:szCs w:val="17"/>
        </w:rPr>
        <w:t xml:space="preserve"> </w:t>
      </w:r>
      <w:r w:rsidR="000F3614">
        <w:rPr>
          <w:rFonts w:ascii="Arial" w:hAnsi="Arial" w:cs="Arial"/>
          <w:sz w:val="17"/>
          <w:szCs w:val="17"/>
        </w:rPr>
        <w:t>sønderborgenseren</w:t>
      </w:r>
      <w:r w:rsidR="00E43533">
        <w:rPr>
          <w:rFonts w:ascii="Arial" w:hAnsi="Arial" w:cs="Arial"/>
          <w:sz w:val="17"/>
          <w:szCs w:val="17"/>
        </w:rPr>
        <w:t xml:space="preserve"> blev ramt af den ene skuffelse efter den anden på grund af overvægt</w:t>
      </w:r>
      <w:r w:rsidR="00AA7E20">
        <w:rPr>
          <w:rFonts w:ascii="Arial" w:hAnsi="Arial" w:cs="Arial"/>
          <w:sz w:val="17"/>
          <w:szCs w:val="17"/>
        </w:rPr>
        <w:t>en,</w:t>
      </w:r>
      <w:r w:rsidR="00E43533">
        <w:rPr>
          <w:rFonts w:ascii="Arial" w:hAnsi="Arial" w:cs="Arial"/>
          <w:sz w:val="17"/>
          <w:szCs w:val="17"/>
        </w:rPr>
        <w:t xml:space="preserve"> klarede </w:t>
      </w:r>
      <w:r w:rsidR="00AA7E20">
        <w:rPr>
          <w:rFonts w:ascii="Arial" w:hAnsi="Arial" w:cs="Arial"/>
          <w:sz w:val="17"/>
          <w:szCs w:val="17"/>
        </w:rPr>
        <w:t xml:space="preserve">han </w:t>
      </w:r>
      <w:r w:rsidR="00E43533">
        <w:rPr>
          <w:rFonts w:ascii="Arial" w:hAnsi="Arial" w:cs="Arial"/>
          <w:sz w:val="17"/>
          <w:szCs w:val="17"/>
        </w:rPr>
        <w:t>sig igennem livet ved at gemme sig bag en facade</w:t>
      </w:r>
      <w:r w:rsidR="00AA7E20">
        <w:rPr>
          <w:rFonts w:ascii="Arial" w:hAnsi="Arial" w:cs="Arial"/>
          <w:sz w:val="17"/>
          <w:szCs w:val="17"/>
        </w:rPr>
        <w:t xml:space="preserve"> som</w:t>
      </w:r>
      <w:r w:rsidR="00E43533">
        <w:rPr>
          <w:rFonts w:ascii="Arial" w:hAnsi="Arial" w:cs="Arial"/>
          <w:sz w:val="17"/>
          <w:szCs w:val="17"/>
        </w:rPr>
        <w:t xml:space="preserve"> den glade og tykke dreng. – </w:t>
      </w:r>
      <w:r w:rsidR="00E43533">
        <w:rPr>
          <w:rFonts w:ascii="Arial" w:hAnsi="Arial" w:cs="Arial"/>
          <w:i/>
          <w:sz w:val="17"/>
          <w:szCs w:val="17"/>
        </w:rPr>
        <w:t>Inderst inde var jeg ulykkelig, og jeg forsøgte at opretholde en facade over for omverdenen</w:t>
      </w:r>
      <w:r w:rsidR="000F3614">
        <w:rPr>
          <w:rFonts w:ascii="Arial" w:hAnsi="Arial" w:cs="Arial"/>
          <w:sz w:val="17"/>
          <w:szCs w:val="17"/>
        </w:rPr>
        <w:t xml:space="preserve">, forklarer Jørn </w:t>
      </w:r>
      <w:proofErr w:type="spellStart"/>
      <w:r w:rsidR="000F3614">
        <w:rPr>
          <w:rFonts w:ascii="Arial" w:hAnsi="Arial" w:cs="Arial"/>
          <w:sz w:val="17"/>
          <w:szCs w:val="17"/>
        </w:rPr>
        <w:t>Kou</w:t>
      </w:r>
      <w:proofErr w:type="spellEnd"/>
      <w:r w:rsidR="000F3614">
        <w:rPr>
          <w:rFonts w:ascii="Arial" w:hAnsi="Arial" w:cs="Arial"/>
          <w:sz w:val="17"/>
          <w:szCs w:val="17"/>
        </w:rPr>
        <w:t xml:space="preserve"> Jørgensen</w:t>
      </w:r>
      <w:r w:rsidR="00E43533">
        <w:rPr>
          <w:rFonts w:ascii="Arial" w:hAnsi="Arial" w:cs="Arial"/>
          <w:i/>
          <w:sz w:val="17"/>
          <w:szCs w:val="17"/>
        </w:rPr>
        <w:t xml:space="preserve">. </w:t>
      </w:r>
    </w:p>
    <w:p w14:paraId="37074F47" w14:textId="55C9E400" w:rsidR="00E43533" w:rsidRDefault="00E43533">
      <w:pPr>
        <w:spacing w:line="360" w:lineRule="auto"/>
        <w:jc w:val="both"/>
        <w:outlineLvl w:val="0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ab/>
      </w:r>
      <w:r w:rsidR="00AA7E20">
        <w:rPr>
          <w:rFonts w:ascii="Arial" w:hAnsi="Arial" w:cs="Arial"/>
          <w:sz w:val="17"/>
          <w:szCs w:val="17"/>
        </w:rPr>
        <w:t>Sidste år</w:t>
      </w:r>
      <w:r>
        <w:rPr>
          <w:rFonts w:ascii="Arial" w:hAnsi="Arial" w:cs="Arial"/>
          <w:sz w:val="17"/>
          <w:szCs w:val="17"/>
        </w:rPr>
        <w:t xml:space="preserve"> gennemgik </w:t>
      </w:r>
      <w:r w:rsidR="00AA7E20">
        <w:rPr>
          <w:rFonts w:ascii="Arial" w:hAnsi="Arial" w:cs="Arial"/>
          <w:sz w:val="17"/>
          <w:szCs w:val="17"/>
        </w:rPr>
        <w:t xml:space="preserve">Jørn </w:t>
      </w:r>
      <w:r>
        <w:rPr>
          <w:rFonts w:ascii="Arial" w:hAnsi="Arial" w:cs="Arial"/>
          <w:sz w:val="17"/>
          <w:szCs w:val="17"/>
        </w:rPr>
        <w:t>en fedmeoperation</w:t>
      </w:r>
      <w:r w:rsidR="00AA7E20">
        <w:rPr>
          <w:rFonts w:ascii="Arial" w:hAnsi="Arial" w:cs="Arial"/>
          <w:sz w:val="17"/>
          <w:szCs w:val="17"/>
        </w:rPr>
        <w:t xml:space="preserve"> på Aleris-Hamlet </w:t>
      </w:r>
      <w:r w:rsidR="00806CB9">
        <w:rPr>
          <w:rFonts w:ascii="Arial" w:hAnsi="Arial" w:cs="Arial"/>
          <w:sz w:val="17"/>
          <w:szCs w:val="17"/>
        </w:rPr>
        <w:t xml:space="preserve">Hospitaler </w:t>
      </w:r>
      <w:r w:rsidR="00AA7E20">
        <w:rPr>
          <w:rFonts w:ascii="Arial" w:hAnsi="Arial" w:cs="Arial"/>
          <w:sz w:val="17"/>
          <w:szCs w:val="17"/>
        </w:rPr>
        <w:t>i Aarhus</w:t>
      </w:r>
      <w:r>
        <w:rPr>
          <w:rFonts w:ascii="Arial" w:hAnsi="Arial" w:cs="Arial"/>
          <w:sz w:val="17"/>
          <w:szCs w:val="17"/>
        </w:rPr>
        <w:t xml:space="preserve">, der </w:t>
      </w:r>
      <w:r w:rsidR="000F3614">
        <w:rPr>
          <w:rFonts w:ascii="Arial" w:hAnsi="Arial" w:cs="Arial"/>
          <w:sz w:val="17"/>
          <w:szCs w:val="17"/>
        </w:rPr>
        <w:t>hjalp</w:t>
      </w:r>
      <w:r>
        <w:rPr>
          <w:rFonts w:ascii="Arial" w:hAnsi="Arial" w:cs="Arial"/>
          <w:sz w:val="17"/>
          <w:szCs w:val="17"/>
        </w:rPr>
        <w:t xml:space="preserve"> ham med at tabe 70 kilo. – </w:t>
      </w:r>
      <w:r>
        <w:rPr>
          <w:rFonts w:ascii="Arial" w:hAnsi="Arial" w:cs="Arial"/>
          <w:i/>
          <w:sz w:val="17"/>
          <w:szCs w:val="17"/>
        </w:rPr>
        <w:t xml:space="preserve">Jeg gik fra at veje 162 lidt før operationen til at veje 92 kilo </w:t>
      </w:r>
      <w:r w:rsidR="00A816D6">
        <w:rPr>
          <w:rFonts w:ascii="Arial" w:hAnsi="Arial" w:cs="Arial"/>
          <w:i/>
          <w:sz w:val="17"/>
          <w:szCs w:val="17"/>
        </w:rPr>
        <w:t>i dag</w:t>
      </w:r>
      <w:r>
        <w:rPr>
          <w:rFonts w:ascii="Arial" w:hAnsi="Arial" w:cs="Arial"/>
          <w:i/>
          <w:sz w:val="17"/>
          <w:szCs w:val="17"/>
        </w:rPr>
        <w:t xml:space="preserve">. </w:t>
      </w:r>
      <w:r w:rsidR="001603E7">
        <w:rPr>
          <w:rFonts w:ascii="Arial" w:hAnsi="Arial" w:cs="Arial"/>
          <w:i/>
          <w:sz w:val="17"/>
          <w:szCs w:val="17"/>
        </w:rPr>
        <w:t xml:space="preserve">Nu er jeg rigtig lykkelig. </w:t>
      </w:r>
      <w:r>
        <w:rPr>
          <w:rFonts w:ascii="Arial" w:hAnsi="Arial" w:cs="Arial"/>
          <w:i/>
          <w:sz w:val="17"/>
          <w:szCs w:val="17"/>
        </w:rPr>
        <w:t xml:space="preserve">Og jeg kan godt se, at jeg levede mit liv på en stor løgn inden </w:t>
      </w:r>
      <w:r w:rsidR="000F3614">
        <w:rPr>
          <w:rFonts w:ascii="Arial" w:hAnsi="Arial" w:cs="Arial"/>
          <w:i/>
          <w:sz w:val="17"/>
          <w:szCs w:val="17"/>
        </w:rPr>
        <w:t>o</w:t>
      </w:r>
      <w:r>
        <w:rPr>
          <w:rFonts w:ascii="Arial" w:hAnsi="Arial" w:cs="Arial"/>
          <w:i/>
          <w:sz w:val="17"/>
          <w:szCs w:val="17"/>
        </w:rPr>
        <w:t>peration</w:t>
      </w:r>
      <w:r w:rsidR="000F3614">
        <w:rPr>
          <w:rFonts w:ascii="Arial" w:hAnsi="Arial" w:cs="Arial"/>
          <w:i/>
          <w:sz w:val="17"/>
          <w:szCs w:val="17"/>
        </w:rPr>
        <w:t>en</w:t>
      </w:r>
      <w:r w:rsidR="000F3614">
        <w:rPr>
          <w:rFonts w:ascii="Arial" w:hAnsi="Arial" w:cs="Arial"/>
          <w:sz w:val="17"/>
          <w:szCs w:val="17"/>
        </w:rPr>
        <w:t>, siger han</w:t>
      </w:r>
      <w:r>
        <w:rPr>
          <w:rFonts w:ascii="Arial" w:hAnsi="Arial" w:cs="Arial"/>
          <w:i/>
          <w:sz w:val="17"/>
          <w:szCs w:val="17"/>
        </w:rPr>
        <w:t xml:space="preserve">. </w:t>
      </w:r>
    </w:p>
    <w:p w14:paraId="79CFEE15" w14:textId="77777777" w:rsidR="00E43533" w:rsidRDefault="00E43533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</w:p>
    <w:p w14:paraId="1B68C973" w14:textId="2FF0FD35" w:rsidR="00E43533" w:rsidRPr="000F00F0" w:rsidRDefault="00AA7E20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For stor til</w:t>
      </w:r>
      <w:r w:rsidR="00E43533">
        <w:rPr>
          <w:rFonts w:ascii="Arial" w:hAnsi="Arial" w:cs="Arial"/>
          <w:b/>
          <w:sz w:val="17"/>
          <w:szCs w:val="17"/>
        </w:rPr>
        <w:t xml:space="preserve"> gokart</w:t>
      </w:r>
      <w:r w:rsidR="00E43533">
        <w:rPr>
          <w:rFonts w:ascii="Arial" w:hAnsi="Arial" w:cs="Arial"/>
          <w:sz w:val="17"/>
          <w:szCs w:val="17"/>
        </w:rPr>
        <w:t xml:space="preserve"> </w:t>
      </w:r>
    </w:p>
    <w:p w14:paraId="19CD21B1" w14:textId="54F6D509" w:rsidR="000F3614" w:rsidRDefault="000F3614">
      <w:pPr>
        <w:spacing w:line="360" w:lineRule="auto"/>
        <w:jc w:val="both"/>
        <w:outlineLvl w:val="0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Jørn </w:t>
      </w:r>
      <w:proofErr w:type="spellStart"/>
      <w:r>
        <w:rPr>
          <w:rFonts w:ascii="Arial" w:hAnsi="Arial" w:cs="Arial"/>
          <w:sz w:val="17"/>
          <w:szCs w:val="17"/>
        </w:rPr>
        <w:t>Kou</w:t>
      </w:r>
      <w:proofErr w:type="spellEnd"/>
      <w:r>
        <w:rPr>
          <w:rFonts w:ascii="Arial" w:hAnsi="Arial" w:cs="Arial"/>
          <w:sz w:val="17"/>
          <w:szCs w:val="17"/>
        </w:rPr>
        <w:t xml:space="preserve"> Jørgensen ville de samme ting som kammeraterne, men på grund af de mange ekstra kilo var det ikke nemt at leve et liv som alle andre. – </w:t>
      </w:r>
      <w:r>
        <w:rPr>
          <w:rFonts w:ascii="Arial" w:hAnsi="Arial" w:cs="Arial"/>
          <w:i/>
          <w:sz w:val="17"/>
          <w:szCs w:val="17"/>
        </w:rPr>
        <w:t>På grund af min overvægt måtte jeg pænt stå over, når venner</w:t>
      </w:r>
      <w:r w:rsidR="00AA7E20">
        <w:rPr>
          <w:rFonts w:ascii="Arial" w:hAnsi="Arial" w:cs="Arial"/>
          <w:i/>
          <w:sz w:val="17"/>
          <w:szCs w:val="17"/>
        </w:rPr>
        <w:t>ne</w:t>
      </w:r>
      <w:r>
        <w:rPr>
          <w:rFonts w:ascii="Arial" w:hAnsi="Arial" w:cs="Arial"/>
          <w:i/>
          <w:sz w:val="17"/>
          <w:szCs w:val="17"/>
        </w:rPr>
        <w:t xml:space="preserve"> kørte gokart,</w:t>
      </w:r>
      <w:r w:rsidR="00A816D6">
        <w:rPr>
          <w:rFonts w:ascii="Arial" w:hAnsi="Arial" w:cs="Arial"/>
          <w:i/>
          <w:sz w:val="17"/>
          <w:szCs w:val="17"/>
        </w:rPr>
        <w:t xml:space="preserve"> og livet som svært overvægtig va</w:t>
      </w:r>
      <w:r>
        <w:rPr>
          <w:rFonts w:ascii="Arial" w:hAnsi="Arial" w:cs="Arial"/>
          <w:i/>
          <w:sz w:val="17"/>
          <w:szCs w:val="17"/>
        </w:rPr>
        <w:t>r heller ikke foreneligt med forlystelsesparker</w:t>
      </w:r>
      <w:r>
        <w:rPr>
          <w:rFonts w:ascii="Arial" w:hAnsi="Arial" w:cs="Arial"/>
          <w:sz w:val="17"/>
          <w:szCs w:val="17"/>
        </w:rPr>
        <w:t xml:space="preserve">, forklarer </w:t>
      </w:r>
      <w:r w:rsidR="008F0533">
        <w:rPr>
          <w:rFonts w:ascii="Arial" w:hAnsi="Arial" w:cs="Arial"/>
          <w:sz w:val="17"/>
          <w:szCs w:val="17"/>
        </w:rPr>
        <w:t xml:space="preserve">kundeservicemedarbejderen </w:t>
      </w:r>
      <w:r>
        <w:rPr>
          <w:rFonts w:ascii="Arial" w:hAnsi="Arial" w:cs="Arial"/>
          <w:sz w:val="17"/>
          <w:szCs w:val="17"/>
        </w:rPr>
        <w:t>og fortsætter:</w:t>
      </w:r>
      <w:r w:rsidR="00AA7E20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– </w:t>
      </w:r>
      <w:r>
        <w:rPr>
          <w:rFonts w:ascii="Arial" w:hAnsi="Arial" w:cs="Arial"/>
          <w:i/>
          <w:sz w:val="17"/>
          <w:szCs w:val="17"/>
        </w:rPr>
        <w:t>Naturligvis var jeg skuffet over ikke at kunne være med, men jeg tog det altid</w:t>
      </w:r>
      <w:r w:rsidR="00A816D6">
        <w:rPr>
          <w:rFonts w:ascii="Arial" w:hAnsi="Arial" w:cs="Arial"/>
          <w:i/>
          <w:sz w:val="17"/>
          <w:szCs w:val="17"/>
        </w:rPr>
        <w:t xml:space="preserve"> på overfladen</w:t>
      </w:r>
      <w:r>
        <w:rPr>
          <w:rFonts w:ascii="Arial" w:hAnsi="Arial" w:cs="Arial"/>
          <w:i/>
          <w:sz w:val="17"/>
          <w:szCs w:val="17"/>
        </w:rPr>
        <w:t xml:space="preserve"> med et smil. </w:t>
      </w:r>
    </w:p>
    <w:p w14:paraId="648D16BD" w14:textId="6BC24574" w:rsidR="00760D2A" w:rsidRDefault="00760D2A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 xml:space="preserve">Heller ikke i nattelivet var de 162 kilo en </w:t>
      </w:r>
      <w:r w:rsidR="00A816D6">
        <w:rPr>
          <w:rFonts w:ascii="Arial" w:hAnsi="Arial" w:cs="Arial"/>
          <w:sz w:val="17"/>
          <w:szCs w:val="17"/>
        </w:rPr>
        <w:t>oplagt</w:t>
      </w:r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wingman</w:t>
      </w:r>
      <w:proofErr w:type="spellEnd"/>
      <w:r>
        <w:rPr>
          <w:rFonts w:ascii="Arial" w:hAnsi="Arial" w:cs="Arial"/>
          <w:sz w:val="17"/>
          <w:szCs w:val="17"/>
        </w:rPr>
        <w:t>. Mens Jørns kammerater havde held hos det modsatte køn, var der aldrig nogen, der viste ham interesse</w:t>
      </w:r>
      <w:r w:rsidR="008F0533">
        <w:rPr>
          <w:rFonts w:ascii="Arial" w:hAnsi="Arial" w:cs="Arial"/>
          <w:sz w:val="17"/>
          <w:szCs w:val="17"/>
        </w:rPr>
        <w:t>. Det gjorde</w:t>
      </w:r>
      <w:r>
        <w:rPr>
          <w:rFonts w:ascii="Arial" w:hAnsi="Arial" w:cs="Arial"/>
          <w:sz w:val="17"/>
          <w:szCs w:val="17"/>
        </w:rPr>
        <w:t xml:space="preserve"> heller ikke selvtilliden </w:t>
      </w:r>
      <w:r w:rsidR="008F0533">
        <w:rPr>
          <w:rFonts w:ascii="Arial" w:hAnsi="Arial" w:cs="Arial"/>
          <w:sz w:val="17"/>
          <w:szCs w:val="17"/>
        </w:rPr>
        <w:t>større</w:t>
      </w:r>
      <w:r>
        <w:rPr>
          <w:rFonts w:ascii="Arial" w:hAnsi="Arial" w:cs="Arial"/>
          <w:sz w:val="17"/>
          <w:szCs w:val="17"/>
        </w:rPr>
        <w:t xml:space="preserve">. </w:t>
      </w:r>
    </w:p>
    <w:p w14:paraId="1CB255E3" w14:textId="77777777" w:rsidR="00760D2A" w:rsidRDefault="00760D2A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</w:p>
    <w:p w14:paraId="0095B6FE" w14:textId="76AAFC71" w:rsidR="00760D2A" w:rsidRDefault="00A23522">
      <w:pPr>
        <w:spacing w:line="360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Var sur på verden</w:t>
      </w:r>
    </w:p>
    <w:p w14:paraId="3CAC0002" w14:textId="2124D89C" w:rsidR="00F07D24" w:rsidRPr="000F00F0" w:rsidRDefault="00760D2A">
      <w:pPr>
        <w:spacing w:line="360" w:lineRule="auto"/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For Jørn </w:t>
      </w:r>
      <w:proofErr w:type="spellStart"/>
      <w:r>
        <w:rPr>
          <w:rFonts w:ascii="Arial" w:hAnsi="Arial" w:cs="Arial"/>
          <w:sz w:val="17"/>
          <w:szCs w:val="17"/>
        </w:rPr>
        <w:t>Kou</w:t>
      </w:r>
      <w:proofErr w:type="spellEnd"/>
      <w:r>
        <w:rPr>
          <w:rFonts w:ascii="Arial" w:hAnsi="Arial" w:cs="Arial"/>
          <w:sz w:val="17"/>
          <w:szCs w:val="17"/>
        </w:rPr>
        <w:t xml:space="preserve"> Jørgensen blev </w:t>
      </w:r>
      <w:r w:rsidR="008F0533">
        <w:rPr>
          <w:rFonts w:ascii="Arial" w:hAnsi="Arial" w:cs="Arial"/>
          <w:sz w:val="17"/>
          <w:szCs w:val="17"/>
        </w:rPr>
        <w:t xml:space="preserve">erkendelsen </w:t>
      </w:r>
      <w:r>
        <w:rPr>
          <w:rFonts w:ascii="Arial" w:hAnsi="Arial" w:cs="Arial"/>
          <w:sz w:val="17"/>
          <w:szCs w:val="17"/>
        </w:rPr>
        <w:t>et vendepunkt, da han langt om længe blev overbevist om, at en fedmeoperation var det rigtige.</w:t>
      </w:r>
      <w:r w:rsidR="00F07D24">
        <w:rPr>
          <w:rFonts w:ascii="Arial" w:hAnsi="Arial" w:cs="Arial"/>
          <w:sz w:val="17"/>
          <w:szCs w:val="17"/>
        </w:rPr>
        <w:t xml:space="preserve"> </w:t>
      </w:r>
      <w:r w:rsidR="00A816D6">
        <w:rPr>
          <w:rFonts w:ascii="Arial" w:hAnsi="Arial" w:cs="Arial"/>
          <w:sz w:val="17"/>
          <w:szCs w:val="17"/>
        </w:rPr>
        <w:t xml:space="preserve">I juli 2013 </w:t>
      </w:r>
      <w:r w:rsidR="00F07D24">
        <w:rPr>
          <w:rFonts w:ascii="Arial" w:hAnsi="Arial" w:cs="Arial"/>
          <w:sz w:val="17"/>
          <w:szCs w:val="17"/>
        </w:rPr>
        <w:t>fik</w:t>
      </w:r>
      <w:r w:rsidR="00A816D6">
        <w:rPr>
          <w:rFonts w:ascii="Arial" w:hAnsi="Arial" w:cs="Arial"/>
          <w:sz w:val="17"/>
          <w:szCs w:val="17"/>
        </w:rPr>
        <w:t xml:space="preserve"> </w:t>
      </w:r>
      <w:r w:rsidR="00A23522">
        <w:rPr>
          <w:rFonts w:ascii="Arial" w:hAnsi="Arial" w:cs="Arial"/>
          <w:sz w:val="17"/>
          <w:szCs w:val="17"/>
        </w:rPr>
        <w:t xml:space="preserve">sønderborgenseren </w:t>
      </w:r>
      <w:r w:rsidR="00F07D24">
        <w:rPr>
          <w:rFonts w:ascii="Arial" w:hAnsi="Arial" w:cs="Arial"/>
          <w:sz w:val="17"/>
          <w:szCs w:val="17"/>
        </w:rPr>
        <w:t xml:space="preserve">foretaget en såkaldt </w:t>
      </w:r>
      <w:proofErr w:type="spellStart"/>
      <w:r w:rsidR="00F07D24">
        <w:rPr>
          <w:rFonts w:ascii="Arial" w:hAnsi="Arial" w:cs="Arial"/>
          <w:sz w:val="17"/>
          <w:szCs w:val="17"/>
        </w:rPr>
        <w:t>gastric</w:t>
      </w:r>
      <w:proofErr w:type="spellEnd"/>
      <w:r w:rsidR="00F07D24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F07D24">
        <w:rPr>
          <w:rFonts w:ascii="Arial" w:hAnsi="Arial" w:cs="Arial"/>
          <w:sz w:val="17"/>
          <w:szCs w:val="17"/>
        </w:rPr>
        <w:t>bypass</w:t>
      </w:r>
      <w:proofErr w:type="spellEnd"/>
      <w:r w:rsidR="00F07D24">
        <w:rPr>
          <w:rFonts w:ascii="Arial" w:hAnsi="Arial" w:cs="Arial"/>
          <w:sz w:val="17"/>
          <w:szCs w:val="17"/>
        </w:rPr>
        <w:t xml:space="preserve"> fedmeoperation, der ændrer mavesækkens funktion, så man opnår en hurtigere mæthedsfornemmelse.</w:t>
      </w:r>
      <w:r w:rsidR="000B4C78">
        <w:rPr>
          <w:rFonts w:ascii="Arial" w:hAnsi="Arial" w:cs="Arial"/>
          <w:sz w:val="17"/>
          <w:szCs w:val="17"/>
        </w:rPr>
        <w:t xml:space="preserve"> </w:t>
      </w:r>
      <w:r w:rsidR="00F07D24">
        <w:rPr>
          <w:rFonts w:ascii="Arial" w:hAnsi="Arial" w:cs="Arial"/>
          <w:sz w:val="17"/>
          <w:szCs w:val="17"/>
        </w:rPr>
        <w:t xml:space="preserve">– </w:t>
      </w:r>
      <w:r w:rsidR="00F07D24">
        <w:rPr>
          <w:rFonts w:ascii="Arial" w:hAnsi="Arial" w:cs="Arial"/>
          <w:i/>
          <w:sz w:val="17"/>
          <w:szCs w:val="17"/>
        </w:rPr>
        <w:t>Det er fantastisk</w:t>
      </w:r>
      <w:r w:rsidR="00A23522">
        <w:rPr>
          <w:rFonts w:ascii="Arial" w:hAnsi="Arial" w:cs="Arial"/>
          <w:i/>
          <w:sz w:val="17"/>
          <w:szCs w:val="17"/>
        </w:rPr>
        <w:t>. J</w:t>
      </w:r>
      <w:r w:rsidR="00F07D24">
        <w:rPr>
          <w:rFonts w:ascii="Arial" w:hAnsi="Arial" w:cs="Arial"/>
          <w:i/>
          <w:sz w:val="17"/>
          <w:szCs w:val="17"/>
        </w:rPr>
        <w:t xml:space="preserve">eg fortryder </w:t>
      </w:r>
      <w:r w:rsidR="00A23522">
        <w:rPr>
          <w:rFonts w:ascii="Arial" w:hAnsi="Arial" w:cs="Arial"/>
          <w:i/>
          <w:sz w:val="17"/>
          <w:szCs w:val="17"/>
        </w:rPr>
        <w:t>kun</w:t>
      </w:r>
      <w:r w:rsidR="00F07D24">
        <w:rPr>
          <w:rFonts w:ascii="Arial" w:hAnsi="Arial" w:cs="Arial"/>
          <w:i/>
          <w:sz w:val="17"/>
          <w:szCs w:val="17"/>
        </w:rPr>
        <w:t>, at jeg ikke blev opereret for mange år siden. Livet er sjovere, når man ikke hele tiden skal bruge tiden på at være sur på verden</w:t>
      </w:r>
      <w:r w:rsidR="00F07D24">
        <w:rPr>
          <w:rFonts w:ascii="Arial" w:hAnsi="Arial" w:cs="Arial"/>
          <w:sz w:val="17"/>
          <w:szCs w:val="17"/>
        </w:rPr>
        <w:t xml:space="preserve">, fortæller en tilfreds Jørn </w:t>
      </w:r>
      <w:proofErr w:type="spellStart"/>
      <w:r w:rsidR="00F07D24">
        <w:rPr>
          <w:rFonts w:ascii="Arial" w:hAnsi="Arial" w:cs="Arial"/>
          <w:sz w:val="17"/>
          <w:szCs w:val="17"/>
        </w:rPr>
        <w:t>Kou</w:t>
      </w:r>
      <w:proofErr w:type="spellEnd"/>
      <w:r w:rsidR="00F07D24">
        <w:rPr>
          <w:rFonts w:ascii="Arial" w:hAnsi="Arial" w:cs="Arial"/>
          <w:sz w:val="17"/>
          <w:szCs w:val="17"/>
        </w:rPr>
        <w:t xml:space="preserve"> Jørgensen</w:t>
      </w:r>
      <w:r w:rsidR="004E0348">
        <w:rPr>
          <w:rFonts w:ascii="Arial" w:hAnsi="Arial" w:cs="Arial"/>
          <w:sz w:val="17"/>
          <w:szCs w:val="17"/>
        </w:rPr>
        <w:t>.</w:t>
      </w:r>
      <w:r w:rsidR="00F07D24">
        <w:rPr>
          <w:rFonts w:ascii="Arial" w:hAnsi="Arial" w:cs="Arial"/>
          <w:i/>
          <w:sz w:val="17"/>
          <w:szCs w:val="17"/>
        </w:rPr>
        <w:t xml:space="preserve"> </w:t>
      </w:r>
    </w:p>
    <w:p w14:paraId="19E181C6" w14:textId="5524545C" w:rsidR="00760D2A" w:rsidRDefault="003027C3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  <w:t>Efter Jørn har nået en normal</w:t>
      </w:r>
      <w:r w:rsidR="00A816D6">
        <w:rPr>
          <w:rFonts w:ascii="Arial" w:hAnsi="Arial" w:cs="Arial"/>
          <w:sz w:val="17"/>
          <w:szCs w:val="17"/>
        </w:rPr>
        <w:t xml:space="preserve"> vægt,</w:t>
      </w:r>
      <w:r>
        <w:rPr>
          <w:rFonts w:ascii="Arial" w:hAnsi="Arial" w:cs="Arial"/>
          <w:sz w:val="17"/>
          <w:szCs w:val="17"/>
        </w:rPr>
        <w:t xml:space="preserve"> </w:t>
      </w:r>
      <w:r w:rsidR="00A816D6">
        <w:rPr>
          <w:rFonts w:ascii="Arial" w:hAnsi="Arial" w:cs="Arial"/>
          <w:sz w:val="17"/>
          <w:szCs w:val="17"/>
        </w:rPr>
        <w:t>er</w:t>
      </w:r>
      <w:r>
        <w:rPr>
          <w:rFonts w:ascii="Arial" w:hAnsi="Arial" w:cs="Arial"/>
          <w:sz w:val="17"/>
          <w:szCs w:val="17"/>
        </w:rPr>
        <w:t xml:space="preserve"> overskud</w:t>
      </w:r>
      <w:r w:rsidR="00A816D6">
        <w:rPr>
          <w:rFonts w:ascii="Arial" w:hAnsi="Arial" w:cs="Arial"/>
          <w:sz w:val="17"/>
          <w:szCs w:val="17"/>
        </w:rPr>
        <w:t>det</w:t>
      </w:r>
      <w:r>
        <w:rPr>
          <w:rFonts w:ascii="Arial" w:hAnsi="Arial" w:cs="Arial"/>
          <w:sz w:val="17"/>
          <w:szCs w:val="17"/>
        </w:rPr>
        <w:t xml:space="preserve"> til at møde nye mennesker</w:t>
      </w:r>
      <w:r w:rsidR="00A816D6">
        <w:rPr>
          <w:rFonts w:ascii="Arial" w:hAnsi="Arial" w:cs="Arial"/>
          <w:sz w:val="17"/>
          <w:szCs w:val="17"/>
        </w:rPr>
        <w:t xml:space="preserve"> blevet</w:t>
      </w:r>
      <w:r w:rsidR="00A816D6" w:rsidRPr="00A816D6">
        <w:rPr>
          <w:rFonts w:ascii="Arial" w:hAnsi="Arial" w:cs="Arial"/>
          <w:sz w:val="17"/>
          <w:szCs w:val="17"/>
        </w:rPr>
        <w:t xml:space="preserve"> </w:t>
      </w:r>
      <w:r w:rsidR="00A816D6">
        <w:rPr>
          <w:rFonts w:ascii="Arial" w:hAnsi="Arial" w:cs="Arial"/>
          <w:sz w:val="17"/>
          <w:szCs w:val="17"/>
        </w:rPr>
        <w:t>større</w:t>
      </w:r>
      <w:r>
        <w:rPr>
          <w:rFonts w:ascii="Arial" w:hAnsi="Arial" w:cs="Arial"/>
          <w:sz w:val="17"/>
          <w:szCs w:val="17"/>
        </w:rPr>
        <w:t>, og</w:t>
      </w:r>
      <w:r w:rsidR="00A816D6">
        <w:rPr>
          <w:rFonts w:ascii="Arial" w:hAnsi="Arial" w:cs="Arial"/>
          <w:sz w:val="17"/>
          <w:szCs w:val="17"/>
        </w:rPr>
        <w:t xml:space="preserve"> i dag er </w:t>
      </w:r>
      <w:r>
        <w:rPr>
          <w:rFonts w:ascii="Arial" w:hAnsi="Arial" w:cs="Arial"/>
          <w:sz w:val="17"/>
          <w:szCs w:val="17"/>
        </w:rPr>
        <w:t xml:space="preserve">han ikke bange for, hvad fremmede tænker, </w:t>
      </w:r>
      <w:r w:rsidR="000B4C78">
        <w:rPr>
          <w:rFonts w:ascii="Arial" w:hAnsi="Arial" w:cs="Arial"/>
          <w:sz w:val="17"/>
          <w:szCs w:val="17"/>
        </w:rPr>
        <w:t xml:space="preserve">når </w:t>
      </w:r>
      <w:r>
        <w:rPr>
          <w:rFonts w:ascii="Arial" w:hAnsi="Arial" w:cs="Arial"/>
          <w:sz w:val="17"/>
          <w:szCs w:val="17"/>
        </w:rPr>
        <w:t xml:space="preserve">han </w:t>
      </w:r>
      <w:r w:rsidR="000B4C78">
        <w:rPr>
          <w:rFonts w:ascii="Arial" w:hAnsi="Arial" w:cs="Arial"/>
          <w:sz w:val="17"/>
          <w:szCs w:val="17"/>
        </w:rPr>
        <w:t>møder</w:t>
      </w:r>
      <w:r>
        <w:rPr>
          <w:rFonts w:ascii="Arial" w:hAnsi="Arial" w:cs="Arial"/>
          <w:sz w:val="17"/>
          <w:szCs w:val="17"/>
        </w:rPr>
        <w:t xml:space="preserve"> dem. </w:t>
      </w:r>
    </w:p>
    <w:p w14:paraId="419ACC27" w14:textId="77777777" w:rsidR="003027C3" w:rsidRDefault="003027C3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</w:p>
    <w:p w14:paraId="6A96C5C3" w14:textId="6DC52935" w:rsidR="003027C3" w:rsidRDefault="000B4C78">
      <w:pPr>
        <w:spacing w:line="360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Måtte selv betale</w:t>
      </w:r>
    </w:p>
    <w:p w14:paraId="4CCEAA62" w14:textId="3D3CAA3F" w:rsidR="000B4C78" w:rsidRDefault="003027C3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Tidligere kunne </w:t>
      </w:r>
      <w:r w:rsidR="00806CB9">
        <w:rPr>
          <w:rFonts w:ascii="Arial" w:hAnsi="Arial" w:cs="Arial"/>
          <w:sz w:val="17"/>
          <w:szCs w:val="17"/>
        </w:rPr>
        <w:t xml:space="preserve">mange </w:t>
      </w:r>
      <w:r w:rsidR="00A23522">
        <w:rPr>
          <w:rFonts w:ascii="Arial" w:hAnsi="Arial" w:cs="Arial"/>
          <w:sz w:val="17"/>
          <w:szCs w:val="17"/>
        </w:rPr>
        <w:t xml:space="preserve">svært </w:t>
      </w:r>
      <w:r>
        <w:rPr>
          <w:rFonts w:ascii="Arial" w:hAnsi="Arial" w:cs="Arial"/>
          <w:sz w:val="17"/>
          <w:szCs w:val="17"/>
        </w:rPr>
        <w:t xml:space="preserve">overvægtige danskere </w:t>
      </w:r>
      <w:r w:rsidR="00FC56FE">
        <w:rPr>
          <w:rFonts w:ascii="Arial" w:hAnsi="Arial" w:cs="Arial"/>
          <w:sz w:val="17"/>
          <w:szCs w:val="17"/>
        </w:rPr>
        <w:t xml:space="preserve">få </w:t>
      </w:r>
      <w:r w:rsidR="00A23522">
        <w:rPr>
          <w:rFonts w:ascii="Arial" w:hAnsi="Arial" w:cs="Arial"/>
          <w:sz w:val="17"/>
          <w:szCs w:val="17"/>
        </w:rPr>
        <w:t xml:space="preserve">en </w:t>
      </w:r>
      <w:r>
        <w:rPr>
          <w:rFonts w:ascii="Arial" w:hAnsi="Arial" w:cs="Arial"/>
          <w:sz w:val="17"/>
          <w:szCs w:val="17"/>
        </w:rPr>
        <w:t xml:space="preserve">fedmeoperation </w:t>
      </w:r>
      <w:r w:rsidR="00A23522">
        <w:rPr>
          <w:rFonts w:ascii="Arial" w:hAnsi="Arial" w:cs="Arial"/>
          <w:sz w:val="17"/>
          <w:szCs w:val="17"/>
        </w:rPr>
        <w:t xml:space="preserve">på </w:t>
      </w:r>
      <w:r>
        <w:rPr>
          <w:rFonts w:ascii="Arial" w:hAnsi="Arial" w:cs="Arial"/>
          <w:sz w:val="17"/>
          <w:szCs w:val="17"/>
        </w:rPr>
        <w:t>det offentlige</w:t>
      </w:r>
      <w:r w:rsidR="00A23522">
        <w:rPr>
          <w:rFonts w:ascii="Arial" w:hAnsi="Arial" w:cs="Arial"/>
          <w:sz w:val="17"/>
          <w:szCs w:val="17"/>
        </w:rPr>
        <w:t>s regning</w:t>
      </w:r>
      <w:r w:rsidR="000B4C78">
        <w:rPr>
          <w:rFonts w:ascii="Arial" w:hAnsi="Arial" w:cs="Arial"/>
          <w:sz w:val="17"/>
          <w:szCs w:val="17"/>
        </w:rPr>
        <w:t>. Efter reglerne på området er blevet ændret</w:t>
      </w:r>
      <w:r>
        <w:rPr>
          <w:rFonts w:ascii="Arial" w:hAnsi="Arial" w:cs="Arial"/>
          <w:sz w:val="17"/>
          <w:szCs w:val="17"/>
        </w:rPr>
        <w:t xml:space="preserve">, er </w:t>
      </w:r>
      <w:r w:rsidR="000B4C78">
        <w:rPr>
          <w:rFonts w:ascii="Arial" w:hAnsi="Arial" w:cs="Arial"/>
          <w:sz w:val="17"/>
          <w:szCs w:val="17"/>
        </w:rPr>
        <w:t xml:space="preserve">mange afskåret fra den </w:t>
      </w:r>
      <w:r w:rsidR="003A1F4E">
        <w:rPr>
          <w:rFonts w:ascii="Arial" w:hAnsi="Arial" w:cs="Arial"/>
          <w:sz w:val="17"/>
          <w:szCs w:val="17"/>
        </w:rPr>
        <w:t>mulighed</w:t>
      </w:r>
      <w:r>
        <w:rPr>
          <w:rFonts w:ascii="Arial" w:hAnsi="Arial" w:cs="Arial"/>
          <w:sz w:val="17"/>
          <w:szCs w:val="17"/>
        </w:rPr>
        <w:t xml:space="preserve">, og derfor blev Jørn </w:t>
      </w:r>
      <w:proofErr w:type="spellStart"/>
      <w:r>
        <w:rPr>
          <w:rFonts w:ascii="Arial" w:hAnsi="Arial" w:cs="Arial"/>
          <w:sz w:val="17"/>
          <w:szCs w:val="17"/>
        </w:rPr>
        <w:t>Kou</w:t>
      </w:r>
      <w:proofErr w:type="spellEnd"/>
      <w:r>
        <w:rPr>
          <w:rFonts w:ascii="Arial" w:hAnsi="Arial" w:cs="Arial"/>
          <w:sz w:val="17"/>
          <w:szCs w:val="17"/>
        </w:rPr>
        <w:t xml:space="preserve"> Jørgensen nødt til selv at betale </w:t>
      </w:r>
      <w:r w:rsidR="000B4C78">
        <w:rPr>
          <w:rFonts w:ascii="Arial" w:hAnsi="Arial" w:cs="Arial"/>
          <w:sz w:val="17"/>
          <w:szCs w:val="17"/>
        </w:rPr>
        <w:t xml:space="preserve">for </w:t>
      </w:r>
      <w:r>
        <w:rPr>
          <w:rFonts w:ascii="Arial" w:hAnsi="Arial" w:cs="Arial"/>
          <w:sz w:val="17"/>
          <w:szCs w:val="17"/>
        </w:rPr>
        <w:t>operation</w:t>
      </w:r>
      <w:r w:rsidR="00806CB9">
        <w:rPr>
          <w:rFonts w:ascii="Arial" w:hAnsi="Arial" w:cs="Arial"/>
          <w:sz w:val="17"/>
          <w:szCs w:val="17"/>
        </w:rPr>
        <w:t>en</w:t>
      </w:r>
      <w:r w:rsidR="000B4C78">
        <w:rPr>
          <w:rFonts w:ascii="Arial" w:hAnsi="Arial" w:cs="Arial"/>
          <w:sz w:val="17"/>
          <w:szCs w:val="17"/>
        </w:rPr>
        <w:t xml:space="preserve"> på et privathospital</w:t>
      </w:r>
      <w:r>
        <w:rPr>
          <w:rFonts w:ascii="Arial" w:hAnsi="Arial" w:cs="Arial"/>
          <w:sz w:val="17"/>
          <w:szCs w:val="17"/>
        </w:rPr>
        <w:t xml:space="preserve">. </w:t>
      </w:r>
      <w:r w:rsidR="000B4C78">
        <w:rPr>
          <w:rFonts w:ascii="Arial" w:hAnsi="Arial" w:cs="Arial"/>
          <w:sz w:val="17"/>
          <w:szCs w:val="17"/>
        </w:rPr>
        <w:t>Han er</w:t>
      </w:r>
      <w:r>
        <w:rPr>
          <w:rFonts w:ascii="Arial" w:hAnsi="Arial" w:cs="Arial"/>
          <w:sz w:val="17"/>
          <w:szCs w:val="17"/>
        </w:rPr>
        <w:t xml:space="preserve"> yderst tilfreds med forløbet hos Aleris-Hamlet, der foretog operationen. </w:t>
      </w:r>
    </w:p>
    <w:p w14:paraId="442582B5" w14:textId="4B806674" w:rsidR="00760D2A" w:rsidRPr="00760D2A" w:rsidRDefault="002135BD" w:rsidP="003D3077">
      <w:pPr>
        <w:spacing w:line="360" w:lineRule="auto"/>
        <w:ind w:firstLine="1304"/>
        <w:jc w:val="both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– </w:t>
      </w:r>
      <w:r>
        <w:rPr>
          <w:rFonts w:ascii="Arial" w:hAnsi="Arial" w:cs="Arial"/>
          <w:i/>
          <w:sz w:val="17"/>
          <w:szCs w:val="17"/>
        </w:rPr>
        <w:t xml:space="preserve">Jeg var positivt overrasket </w:t>
      </w:r>
      <w:r w:rsidR="000B4C78">
        <w:rPr>
          <w:rFonts w:ascii="Arial" w:hAnsi="Arial" w:cs="Arial"/>
          <w:i/>
          <w:sz w:val="17"/>
          <w:szCs w:val="17"/>
        </w:rPr>
        <w:t xml:space="preserve">over </w:t>
      </w:r>
      <w:r>
        <w:rPr>
          <w:rFonts w:ascii="Arial" w:hAnsi="Arial" w:cs="Arial"/>
          <w:i/>
          <w:sz w:val="17"/>
          <w:szCs w:val="17"/>
        </w:rPr>
        <w:t>mit møde med privathospital</w:t>
      </w:r>
      <w:r w:rsidR="000B4C78">
        <w:rPr>
          <w:rFonts w:ascii="Arial" w:hAnsi="Arial" w:cs="Arial"/>
          <w:i/>
          <w:sz w:val="17"/>
          <w:szCs w:val="17"/>
        </w:rPr>
        <w:t>et, hvor jeg</w:t>
      </w:r>
      <w:r>
        <w:rPr>
          <w:rFonts w:ascii="Arial" w:hAnsi="Arial" w:cs="Arial"/>
          <w:i/>
          <w:sz w:val="17"/>
          <w:szCs w:val="17"/>
        </w:rPr>
        <w:t xml:space="preserve"> føl</w:t>
      </w:r>
      <w:r w:rsidR="000B4C78">
        <w:rPr>
          <w:rFonts w:ascii="Arial" w:hAnsi="Arial" w:cs="Arial"/>
          <w:i/>
          <w:sz w:val="17"/>
          <w:szCs w:val="17"/>
        </w:rPr>
        <w:t>te</w:t>
      </w:r>
      <w:r>
        <w:rPr>
          <w:rFonts w:ascii="Arial" w:hAnsi="Arial" w:cs="Arial"/>
          <w:i/>
          <w:sz w:val="17"/>
          <w:szCs w:val="17"/>
        </w:rPr>
        <w:t xml:space="preserve"> </w:t>
      </w:r>
      <w:r w:rsidR="000B4C78">
        <w:rPr>
          <w:rFonts w:ascii="Arial" w:hAnsi="Arial" w:cs="Arial"/>
          <w:i/>
          <w:sz w:val="17"/>
          <w:szCs w:val="17"/>
        </w:rPr>
        <w:t>m</w:t>
      </w:r>
      <w:r>
        <w:rPr>
          <w:rFonts w:ascii="Arial" w:hAnsi="Arial" w:cs="Arial"/>
          <w:i/>
          <w:sz w:val="17"/>
          <w:szCs w:val="17"/>
        </w:rPr>
        <w:t xml:space="preserve">ig meget velkommen og ikke bare </w:t>
      </w:r>
      <w:r w:rsidR="000B4C78">
        <w:rPr>
          <w:rFonts w:ascii="Arial" w:hAnsi="Arial" w:cs="Arial"/>
          <w:i/>
          <w:sz w:val="17"/>
          <w:szCs w:val="17"/>
        </w:rPr>
        <w:t xml:space="preserve">som </w:t>
      </w:r>
      <w:r>
        <w:rPr>
          <w:rFonts w:ascii="Arial" w:hAnsi="Arial" w:cs="Arial"/>
          <w:i/>
          <w:sz w:val="17"/>
          <w:szCs w:val="17"/>
        </w:rPr>
        <w:t xml:space="preserve">et nummer i rækken. </w:t>
      </w:r>
      <w:r w:rsidR="000B4C78">
        <w:rPr>
          <w:rFonts w:ascii="Arial" w:hAnsi="Arial" w:cs="Arial"/>
          <w:i/>
          <w:sz w:val="17"/>
          <w:szCs w:val="17"/>
        </w:rPr>
        <w:t>M</w:t>
      </w:r>
      <w:r>
        <w:rPr>
          <w:rFonts w:ascii="Arial" w:hAnsi="Arial" w:cs="Arial"/>
          <w:i/>
          <w:sz w:val="17"/>
          <w:szCs w:val="17"/>
        </w:rPr>
        <w:t>ine faste kontaktpersoner fulgte og servicerede mig gennem hele forløbet både før, under og efter behandlingen</w:t>
      </w:r>
      <w:r>
        <w:rPr>
          <w:rFonts w:ascii="Arial" w:hAnsi="Arial" w:cs="Arial"/>
          <w:sz w:val="17"/>
          <w:szCs w:val="17"/>
        </w:rPr>
        <w:t xml:space="preserve">, forklarer han. </w:t>
      </w:r>
    </w:p>
    <w:p w14:paraId="0C3E4633" w14:textId="77777777" w:rsidR="00E43533" w:rsidRDefault="00E43533" w:rsidP="004C284E">
      <w:pPr>
        <w:spacing w:line="360" w:lineRule="auto"/>
        <w:jc w:val="both"/>
        <w:outlineLvl w:val="0"/>
        <w:rPr>
          <w:rFonts w:ascii="Arial" w:hAnsi="Arial" w:cs="Arial"/>
          <w:sz w:val="17"/>
          <w:szCs w:val="17"/>
        </w:rPr>
      </w:pPr>
    </w:p>
    <w:p w14:paraId="0F2F6672" w14:textId="17E74F74" w:rsidR="00F059A3" w:rsidRPr="007B152D" w:rsidRDefault="00760D2A" w:rsidP="004C284E">
      <w:pPr>
        <w:spacing w:line="360" w:lineRule="auto"/>
        <w:jc w:val="both"/>
        <w:rPr>
          <w:rFonts w:ascii="Arial" w:hAnsi="Arial" w:cs="Arial"/>
          <w:i/>
          <w:color w:val="808080"/>
          <w:sz w:val="17"/>
          <w:szCs w:val="17"/>
        </w:rPr>
      </w:pPr>
      <w:proofErr w:type="spellStart"/>
      <w:r w:rsidRPr="00AD424A">
        <w:rPr>
          <w:rFonts w:ascii="Arial" w:hAnsi="Arial" w:cs="Arial"/>
          <w:b/>
          <w:i/>
          <w:color w:val="595959"/>
          <w:sz w:val="12"/>
          <w:szCs w:val="12"/>
        </w:rPr>
        <w:t>Gastric</w:t>
      </w:r>
      <w:proofErr w:type="spellEnd"/>
      <w:r w:rsidRPr="00AD424A">
        <w:rPr>
          <w:rFonts w:ascii="Arial" w:hAnsi="Arial" w:cs="Arial"/>
          <w:b/>
          <w:i/>
          <w:color w:val="595959"/>
          <w:sz w:val="12"/>
          <w:szCs w:val="12"/>
        </w:rPr>
        <w:t xml:space="preserve"> </w:t>
      </w:r>
      <w:proofErr w:type="spellStart"/>
      <w:r w:rsidRPr="00AD424A">
        <w:rPr>
          <w:rFonts w:ascii="Arial" w:hAnsi="Arial" w:cs="Arial"/>
          <w:b/>
          <w:i/>
          <w:color w:val="595959"/>
          <w:sz w:val="12"/>
          <w:szCs w:val="12"/>
        </w:rPr>
        <w:t>bypass</w:t>
      </w:r>
      <w:proofErr w:type="spellEnd"/>
      <w:r w:rsidRPr="00AD424A">
        <w:rPr>
          <w:rFonts w:ascii="Arial" w:hAnsi="Arial" w:cs="Arial"/>
          <w:b/>
          <w:i/>
          <w:color w:val="595959"/>
          <w:sz w:val="12"/>
          <w:szCs w:val="12"/>
        </w:rPr>
        <w:t xml:space="preserve"> </w:t>
      </w:r>
      <w:r w:rsidRPr="00AD424A">
        <w:rPr>
          <w:rFonts w:ascii="Arial" w:hAnsi="Arial" w:cs="Arial"/>
          <w:i/>
          <w:color w:val="595959"/>
          <w:sz w:val="12"/>
          <w:szCs w:val="12"/>
        </w:rPr>
        <w:t xml:space="preserve">er en kikkertoperation, som kombinerer deling af mavesækken i to lommer med en delvis frakobling af tyndtarmen. Dermed opnås både øget mæthedsfornemmelse og en forringet evne til at optage føden hos den opererede, hvorved vægttab muliggøres over tid. </w:t>
      </w:r>
      <w:r w:rsidRPr="000B751B">
        <w:rPr>
          <w:rFonts w:ascii="Arial" w:hAnsi="Arial" w:cs="Arial"/>
          <w:i/>
          <w:color w:val="595959"/>
          <w:sz w:val="12"/>
          <w:szCs w:val="12"/>
        </w:rPr>
        <w:t>Yderligere information findes på www.aleris-hamlet.dk</w:t>
      </w:r>
      <w:r>
        <w:rPr>
          <w:rFonts w:ascii="Arial" w:hAnsi="Arial" w:cs="Arial"/>
          <w:i/>
          <w:color w:val="595959"/>
          <w:sz w:val="12"/>
          <w:szCs w:val="12"/>
        </w:rPr>
        <w:t>.</w:t>
      </w:r>
      <w:bookmarkEnd w:id="2"/>
    </w:p>
    <w:sectPr w:rsidR="00F059A3" w:rsidRPr="007B152D" w:rsidSect="000F00F0">
      <w:headerReference w:type="default" r:id="rId9"/>
      <w:pgSz w:w="11906" w:h="16838"/>
      <w:pgMar w:top="156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AE4EB" w14:textId="77777777" w:rsidR="00440F44" w:rsidRDefault="00440F44">
      <w:r>
        <w:separator/>
      </w:r>
    </w:p>
  </w:endnote>
  <w:endnote w:type="continuationSeparator" w:id="0">
    <w:p w14:paraId="143E311C" w14:textId="77777777" w:rsidR="00440F44" w:rsidRDefault="0044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42150" w14:textId="77777777" w:rsidR="00440F44" w:rsidRDefault="00440F44">
      <w:r>
        <w:separator/>
      </w:r>
    </w:p>
  </w:footnote>
  <w:footnote w:type="continuationSeparator" w:id="0">
    <w:p w14:paraId="115AA395" w14:textId="77777777" w:rsidR="00440F44" w:rsidRDefault="0044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723B5" w14:textId="77777777" w:rsidR="00B4736E" w:rsidRDefault="00B4736E" w:rsidP="00492BB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295"/>
    <w:multiLevelType w:val="hybridMultilevel"/>
    <w:tmpl w:val="C5DC18FC"/>
    <w:lvl w:ilvl="0" w:tplc="726AE5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3B490EE2"/>
    <w:multiLevelType w:val="hybridMultilevel"/>
    <w:tmpl w:val="424609C4"/>
    <w:lvl w:ilvl="0" w:tplc="A874DF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516B4"/>
    <w:multiLevelType w:val="hybridMultilevel"/>
    <w:tmpl w:val="1BBA0640"/>
    <w:lvl w:ilvl="0" w:tplc="0864608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B851C6C"/>
    <w:multiLevelType w:val="hybridMultilevel"/>
    <w:tmpl w:val="780CDD3C"/>
    <w:lvl w:ilvl="0" w:tplc="4E882B1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4E"/>
    <w:rsid w:val="000244E2"/>
    <w:rsid w:val="00050FC7"/>
    <w:rsid w:val="00055314"/>
    <w:rsid w:val="00060ED7"/>
    <w:rsid w:val="000B4C78"/>
    <w:rsid w:val="000C45B8"/>
    <w:rsid w:val="000C6D07"/>
    <w:rsid w:val="000D39A2"/>
    <w:rsid w:val="000F00F0"/>
    <w:rsid w:val="000F3614"/>
    <w:rsid w:val="001603E7"/>
    <w:rsid w:val="00170F9F"/>
    <w:rsid w:val="00171832"/>
    <w:rsid w:val="00187E6D"/>
    <w:rsid w:val="00191C25"/>
    <w:rsid w:val="0019591F"/>
    <w:rsid w:val="001E1CE0"/>
    <w:rsid w:val="002034A0"/>
    <w:rsid w:val="0021219A"/>
    <w:rsid w:val="002135BD"/>
    <w:rsid w:val="00227365"/>
    <w:rsid w:val="00233D90"/>
    <w:rsid w:val="002362E4"/>
    <w:rsid w:val="002463A1"/>
    <w:rsid w:val="002513D9"/>
    <w:rsid w:val="00266397"/>
    <w:rsid w:val="002A56F5"/>
    <w:rsid w:val="002E3FC5"/>
    <w:rsid w:val="003027C3"/>
    <w:rsid w:val="00302F34"/>
    <w:rsid w:val="00316EEE"/>
    <w:rsid w:val="00323F73"/>
    <w:rsid w:val="00345267"/>
    <w:rsid w:val="003469CA"/>
    <w:rsid w:val="00364FCA"/>
    <w:rsid w:val="00383D84"/>
    <w:rsid w:val="003A1F4E"/>
    <w:rsid w:val="003B0F43"/>
    <w:rsid w:val="003D3077"/>
    <w:rsid w:val="00401938"/>
    <w:rsid w:val="00414258"/>
    <w:rsid w:val="0043663C"/>
    <w:rsid w:val="004375AC"/>
    <w:rsid w:val="00440F44"/>
    <w:rsid w:val="00470BED"/>
    <w:rsid w:val="004912F2"/>
    <w:rsid w:val="00492BB7"/>
    <w:rsid w:val="004C284E"/>
    <w:rsid w:val="004C5797"/>
    <w:rsid w:val="004E0348"/>
    <w:rsid w:val="004F162D"/>
    <w:rsid w:val="00505111"/>
    <w:rsid w:val="00532DB1"/>
    <w:rsid w:val="00563AAF"/>
    <w:rsid w:val="005874A0"/>
    <w:rsid w:val="005937C3"/>
    <w:rsid w:val="005F63AC"/>
    <w:rsid w:val="006356A2"/>
    <w:rsid w:val="00642440"/>
    <w:rsid w:val="00692F9D"/>
    <w:rsid w:val="0069740F"/>
    <w:rsid w:val="006C15A3"/>
    <w:rsid w:val="006D3B28"/>
    <w:rsid w:val="007047DE"/>
    <w:rsid w:val="0073282F"/>
    <w:rsid w:val="0073456C"/>
    <w:rsid w:val="00735612"/>
    <w:rsid w:val="0073594F"/>
    <w:rsid w:val="00760D2A"/>
    <w:rsid w:val="007636D5"/>
    <w:rsid w:val="007A58A3"/>
    <w:rsid w:val="007B152D"/>
    <w:rsid w:val="007C7BE5"/>
    <w:rsid w:val="007D30A7"/>
    <w:rsid w:val="00806CB9"/>
    <w:rsid w:val="0083509C"/>
    <w:rsid w:val="00852455"/>
    <w:rsid w:val="00852CF0"/>
    <w:rsid w:val="008A18D6"/>
    <w:rsid w:val="008A3E67"/>
    <w:rsid w:val="008B527B"/>
    <w:rsid w:val="008C01E9"/>
    <w:rsid w:val="008F0533"/>
    <w:rsid w:val="008F0727"/>
    <w:rsid w:val="008F6E84"/>
    <w:rsid w:val="00923B87"/>
    <w:rsid w:val="009278B5"/>
    <w:rsid w:val="009279D6"/>
    <w:rsid w:val="009517B9"/>
    <w:rsid w:val="00957CE9"/>
    <w:rsid w:val="0096197A"/>
    <w:rsid w:val="00977FBA"/>
    <w:rsid w:val="00986512"/>
    <w:rsid w:val="009A2D65"/>
    <w:rsid w:val="009A7DD5"/>
    <w:rsid w:val="009D6A0F"/>
    <w:rsid w:val="009E700F"/>
    <w:rsid w:val="00A00B3F"/>
    <w:rsid w:val="00A15ACF"/>
    <w:rsid w:val="00A23522"/>
    <w:rsid w:val="00A27839"/>
    <w:rsid w:val="00A34423"/>
    <w:rsid w:val="00A3645D"/>
    <w:rsid w:val="00A37E6E"/>
    <w:rsid w:val="00A557C7"/>
    <w:rsid w:val="00A664A4"/>
    <w:rsid w:val="00A73A55"/>
    <w:rsid w:val="00A75412"/>
    <w:rsid w:val="00A816D6"/>
    <w:rsid w:val="00A94503"/>
    <w:rsid w:val="00AA2647"/>
    <w:rsid w:val="00AA7E20"/>
    <w:rsid w:val="00AB1157"/>
    <w:rsid w:val="00AC35A5"/>
    <w:rsid w:val="00AF1651"/>
    <w:rsid w:val="00AF3518"/>
    <w:rsid w:val="00B16E83"/>
    <w:rsid w:val="00B24E47"/>
    <w:rsid w:val="00B4736E"/>
    <w:rsid w:val="00B533C7"/>
    <w:rsid w:val="00B60FD3"/>
    <w:rsid w:val="00BA2451"/>
    <w:rsid w:val="00BB7134"/>
    <w:rsid w:val="00BC3EA2"/>
    <w:rsid w:val="00BE15E8"/>
    <w:rsid w:val="00BE4591"/>
    <w:rsid w:val="00C10763"/>
    <w:rsid w:val="00C33013"/>
    <w:rsid w:val="00C453DB"/>
    <w:rsid w:val="00C60168"/>
    <w:rsid w:val="00C857C0"/>
    <w:rsid w:val="00CD3421"/>
    <w:rsid w:val="00D0264D"/>
    <w:rsid w:val="00D071E2"/>
    <w:rsid w:val="00D14CC9"/>
    <w:rsid w:val="00D15F3B"/>
    <w:rsid w:val="00D2718D"/>
    <w:rsid w:val="00D47142"/>
    <w:rsid w:val="00D712ED"/>
    <w:rsid w:val="00D82711"/>
    <w:rsid w:val="00D85193"/>
    <w:rsid w:val="00D93319"/>
    <w:rsid w:val="00DE3C9B"/>
    <w:rsid w:val="00E03A51"/>
    <w:rsid w:val="00E1338A"/>
    <w:rsid w:val="00E16051"/>
    <w:rsid w:val="00E21377"/>
    <w:rsid w:val="00E3645D"/>
    <w:rsid w:val="00E43533"/>
    <w:rsid w:val="00E60073"/>
    <w:rsid w:val="00E6598C"/>
    <w:rsid w:val="00EB5074"/>
    <w:rsid w:val="00EB519B"/>
    <w:rsid w:val="00ED5515"/>
    <w:rsid w:val="00EE3964"/>
    <w:rsid w:val="00F059A3"/>
    <w:rsid w:val="00F07D24"/>
    <w:rsid w:val="00F20FC8"/>
    <w:rsid w:val="00F21F17"/>
    <w:rsid w:val="00F36E7E"/>
    <w:rsid w:val="00F41DEA"/>
    <w:rsid w:val="00F67EA4"/>
    <w:rsid w:val="00FA24CA"/>
    <w:rsid w:val="00FA5452"/>
    <w:rsid w:val="00FB53A1"/>
    <w:rsid w:val="00FC56FE"/>
    <w:rsid w:val="00FC5BE4"/>
    <w:rsid w:val="00FC6881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F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4E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4C284E"/>
  </w:style>
  <w:style w:type="paragraph" w:styleId="Sidehoved">
    <w:name w:val="header"/>
    <w:basedOn w:val="Normal"/>
    <w:link w:val="SidehovedTegn"/>
    <w:uiPriority w:val="99"/>
    <w:unhideWhenUsed/>
    <w:rsid w:val="004C284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284E"/>
    <w:rPr>
      <w:rFonts w:ascii="Verdana" w:eastAsia="Times New Roman" w:hAnsi="Verdana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CD3421"/>
  </w:style>
  <w:style w:type="character" w:styleId="Hyperlink">
    <w:name w:val="Hyperlink"/>
    <w:basedOn w:val="Standardskrifttypeiafsnit"/>
    <w:uiPriority w:val="99"/>
    <w:unhideWhenUsed/>
    <w:rsid w:val="00CD342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2BB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2BB7"/>
    <w:rPr>
      <w:rFonts w:ascii="Lucida Grande" w:eastAsia="Times New Roman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60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4E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style-span">
    <w:name w:val="apple-style-span"/>
    <w:basedOn w:val="Standardskrifttypeiafsnit"/>
    <w:rsid w:val="004C284E"/>
  </w:style>
  <w:style w:type="paragraph" w:styleId="Sidehoved">
    <w:name w:val="header"/>
    <w:basedOn w:val="Normal"/>
    <w:link w:val="SidehovedTegn"/>
    <w:uiPriority w:val="99"/>
    <w:unhideWhenUsed/>
    <w:rsid w:val="004C284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284E"/>
    <w:rPr>
      <w:rFonts w:ascii="Verdana" w:eastAsia="Times New Roman" w:hAnsi="Verdana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CD3421"/>
  </w:style>
  <w:style w:type="character" w:styleId="Hyperlink">
    <w:name w:val="Hyperlink"/>
    <w:basedOn w:val="Standardskrifttypeiafsnit"/>
    <w:uiPriority w:val="99"/>
    <w:unhideWhenUsed/>
    <w:rsid w:val="00CD342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2BB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2BB7"/>
    <w:rPr>
      <w:rFonts w:ascii="Lucida Grande" w:eastAsia="Times New Roman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60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B4B6-3A3F-4488-8E74-CAEB834B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496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</dc:creator>
  <cp:lastModifiedBy>cfi</cp:lastModifiedBy>
  <cp:revision>3</cp:revision>
  <cp:lastPrinted>2014-08-12T05:25:00Z</cp:lastPrinted>
  <dcterms:created xsi:type="dcterms:W3CDTF">2014-05-19T06:52:00Z</dcterms:created>
  <dcterms:modified xsi:type="dcterms:W3CDTF">2014-08-12T09:06:00Z</dcterms:modified>
</cp:coreProperties>
</file>