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E2F47" w14:textId="6C71EDF0" w:rsidR="008D2912" w:rsidRPr="001B1772" w:rsidRDefault="00640C13" w:rsidP="008D2912">
      <w:pPr>
        <w:spacing w:after="100" w:line="240" w:lineRule="auto"/>
        <w:rPr>
          <w:rFonts w:ascii="Arial" w:eastAsia="Times New Roman" w:hAnsi="Arial" w:cs="Arial"/>
          <w:b/>
          <w:bCs/>
          <w:sz w:val="32"/>
          <w:szCs w:val="32"/>
          <w:lang w:eastAsia="da-DK"/>
        </w:rPr>
      </w:pPr>
      <w:r w:rsidRPr="001B1772">
        <w:rPr>
          <w:rFonts w:ascii="Arial" w:eastAsia="Times New Roman" w:hAnsi="Arial" w:cs="Arial"/>
          <w:b/>
          <w:bCs/>
          <w:noProof/>
          <w:sz w:val="32"/>
          <w:szCs w:val="32"/>
          <w:lang w:eastAsia="da-DK"/>
        </w:rPr>
        <w:drawing>
          <wp:anchor distT="0" distB="0" distL="114300" distR="114300" simplePos="0" relativeHeight="251659264" behindDoc="0" locked="0" layoutInCell="1" allowOverlap="1" wp14:anchorId="3E4EC220" wp14:editId="0037818F">
            <wp:simplePos x="716280" y="1082040"/>
            <wp:positionH relativeFrom="column">
              <wp:align>left</wp:align>
            </wp:positionH>
            <wp:positionV relativeFrom="paragraph">
              <wp:align>top</wp:align>
            </wp:positionV>
            <wp:extent cx="3741420" cy="2699507"/>
            <wp:effectExtent l="0" t="0" r="0" b="5715"/>
            <wp:wrapSquare wrapText="bothSides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akita armeringsjer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2699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97C">
        <w:rPr>
          <w:rFonts w:ascii="Arial" w:eastAsia="Times New Roman" w:hAnsi="Arial" w:cs="Arial"/>
          <w:b/>
          <w:bCs/>
          <w:sz w:val="32"/>
          <w:szCs w:val="32"/>
          <w:lang w:eastAsia="da-DK"/>
        </w:rPr>
        <w:br w:type="textWrapping" w:clear="all"/>
      </w:r>
    </w:p>
    <w:p w14:paraId="43A88385" w14:textId="77777777" w:rsidR="008D2912" w:rsidRPr="001B1772" w:rsidRDefault="00640C13" w:rsidP="00EB48B1">
      <w:pPr>
        <w:spacing w:after="200" w:line="240" w:lineRule="auto"/>
        <w:rPr>
          <w:rFonts w:ascii="Arial" w:eastAsia="Times New Roman" w:hAnsi="Arial" w:cs="Arial"/>
          <w:b/>
          <w:bCs/>
          <w:sz w:val="40"/>
          <w:szCs w:val="40"/>
          <w:lang w:eastAsia="da-DK"/>
        </w:rPr>
      </w:pPr>
      <w:r w:rsidRPr="001B1772">
        <w:rPr>
          <w:rFonts w:ascii="Arial" w:eastAsia="Times New Roman" w:hAnsi="Arial" w:cs="Arial"/>
          <w:b/>
          <w:bCs/>
          <w:sz w:val="16"/>
          <w:szCs w:val="16"/>
          <w:lang w:eastAsia="da-DK"/>
        </w:rPr>
        <w:br/>
      </w:r>
      <w:r w:rsidR="008D2912" w:rsidRPr="001B1772">
        <w:rPr>
          <w:rFonts w:ascii="Arial" w:eastAsia="Times New Roman" w:hAnsi="Arial" w:cs="Arial"/>
          <w:b/>
          <w:bCs/>
          <w:sz w:val="40"/>
          <w:szCs w:val="40"/>
          <w:lang w:eastAsia="da-DK"/>
        </w:rPr>
        <w:t>Bind armeringsjern hurtigere</w:t>
      </w:r>
      <w:r w:rsidR="008D2912" w:rsidRPr="001B1772">
        <w:rPr>
          <w:rFonts w:ascii="Arial" w:eastAsia="Times New Roman" w:hAnsi="Arial" w:cs="Arial"/>
          <w:b/>
          <w:bCs/>
          <w:sz w:val="40"/>
          <w:szCs w:val="40"/>
          <w:lang w:eastAsia="da-DK"/>
        </w:rPr>
        <w:br/>
      </w:r>
      <w:r w:rsidR="0026748B" w:rsidRPr="001B1772">
        <w:rPr>
          <w:rFonts w:ascii="Arial" w:eastAsia="Times New Roman" w:hAnsi="Arial" w:cs="Arial"/>
          <w:b/>
          <w:bCs/>
          <w:sz w:val="40"/>
          <w:szCs w:val="40"/>
          <w:lang w:eastAsia="da-DK"/>
        </w:rPr>
        <w:t xml:space="preserve">sammen </w:t>
      </w:r>
      <w:r w:rsidR="008D2912" w:rsidRPr="001B1772">
        <w:rPr>
          <w:rFonts w:ascii="Arial" w:eastAsia="Times New Roman" w:hAnsi="Arial" w:cs="Arial"/>
          <w:b/>
          <w:bCs/>
          <w:sz w:val="40"/>
          <w:szCs w:val="40"/>
          <w:lang w:eastAsia="da-DK"/>
        </w:rPr>
        <w:t>med nyt 18V værktøj</w:t>
      </w:r>
    </w:p>
    <w:p w14:paraId="32CA5F28" w14:textId="097EFF31" w:rsidR="008D2912" w:rsidRPr="001B1772" w:rsidRDefault="008D2912" w:rsidP="00EB48B1">
      <w:pPr>
        <w:spacing w:after="200" w:line="240" w:lineRule="auto"/>
        <w:rPr>
          <w:rFonts w:ascii="Arial" w:eastAsia="Times New Roman" w:hAnsi="Arial" w:cs="Arial"/>
          <w:b/>
          <w:bCs/>
          <w:sz w:val="32"/>
          <w:szCs w:val="32"/>
          <w:lang w:eastAsia="da-DK"/>
        </w:rPr>
      </w:pPr>
      <w:r w:rsidRPr="001B1772">
        <w:rPr>
          <w:rFonts w:ascii="Arial" w:hAnsi="Arial" w:cs="Arial"/>
          <w:b/>
        </w:rPr>
        <w:t>Makita DTR180</w:t>
      </w:r>
      <w:r w:rsidR="00BE677D" w:rsidRPr="001B1772">
        <w:rPr>
          <w:rFonts w:ascii="Arial" w:hAnsi="Arial" w:cs="Arial"/>
          <w:b/>
        </w:rPr>
        <w:t>ZJ</w:t>
      </w:r>
      <w:r w:rsidRPr="001B1772">
        <w:rPr>
          <w:rFonts w:ascii="Arial" w:hAnsi="Arial" w:cs="Arial"/>
          <w:b/>
        </w:rPr>
        <w:t xml:space="preserve"> er en stærk og hurtig</w:t>
      </w:r>
      <w:r w:rsidR="001B1772">
        <w:rPr>
          <w:rFonts w:ascii="Arial" w:hAnsi="Arial" w:cs="Arial"/>
          <w:b/>
        </w:rPr>
        <w:t xml:space="preserve"> </w:t>
      </w:r>
      <w:r w:rsidRPr="001B1772">
        <w:rPr>
          <w:rFonts w:ascii="Arial" w:hAnsi="Arial" w:cs="Arial"/>
          <w:b/>
        </w:rPr>
        <w:t xml:space="preserve">bindemaskine med </w:t>
      </w:r>
      <w:proofErr w:type="spellStart"/>
      <w:r w:rsidRPr="001B1772">
        <w:rPr>
          <w:rFonts w:ascii="Arial" w:hAnsi="Arial" w:cs="Arial"/>
          <w:b/>
        </w:rPr>
        <w:t>kulfri</w:t>
      </w:r>
      <w:proofErr w:type="spellEnd"/>
      <w:r w:rsidRPr="001B1772">
        <w:rPr>
          <w:rFonts w:ascii="Arial" w:hAnsi="Arial" w:cs="Arial"/>
          <w:b/>
        </w:rPr>
        <w:t xml:space="preserve"> motor</w:t>
      </w:r>
    </w:p>
    <w:p w14:paraId="18B15335" w14:textId="77777777" w:rsidR="00191C7B" w:rsidRPr="001B1772" w:rsidRDefault="008D2912" w:rsidP="00EB48B1">
      <w:pPr>
        <w:spacing w:after="100" w:line="240" w:lineRule="auto"/>
        <w:rPr>
          <w:rFonts w:ascii="Arial" w:eastAsia="Times New Roman" w:hAnsi="Arial" w:cs="Arial"/>
          <w:lang w:eastAsia="da-DK"/>
        </w:rPr>
      </w:pPr>
      <w:r w:rsidRPr="001B1772">
        <w:rPr>
          <w:rFonts w:ascii="Arial" w:hAnsi="Arial" w:cs="Arial"/>
        </w:rPr>
        <w:t xml:space="preserve">Nu sikrer et nyt handy </w:t>
      </w:r>
      <w:r w:rsidR="00C51507" w:rsidRPr="001B1772">
        <w:rPr>
          <w:rFonts w:ascii="Arial" w:hAnsi="Arial" w:cs="Arial"/>
        </w:rPr>
        <w:t xml:space="preserve">18V </w:t>
      </w:r>
      <w:r w:rsidRPr="001B1772">
        <w:rPr>
          <w:rFonts w:ascii="Arial" w:hAnsi="Arial" w:cs="Arial"/>
        </w:rPr>
        <w:t>værktøj fra Makita, at</w:t>
      </w:r>
      <w:r w:rsidR="00640C13" w:rsidRPr="001B1772">
        <w:rPr>
          <w:rFonts w:ascii="Arial" w:hAnsi="Arial" w:cs="Arial"/>
        </w:rPr>
        <w:t xml:space="preserve"> </w:t>
      </w:r>
      <w:r w:rsidRPr="001B1772">
        <w:rPr>
          <w:rFonts w:ascii="Arial" w:hAnsi="Arial" w:cs="Arial"/>
        </w:rPr>
        <w:t xml:space="preserve">10-13 mm tykke armeringsjern </w:t>
      </w:r>
      <w:r w:rsidR="00640C13" w:rsidRPr="001B1772">
        <w:rPr>
          <w:rFonts w:ascii="Arial" w:hAnsi="Arial" w:cs="Arial"/>
        </w:rPr>
        <w:t xml:space="preserve">let kan bindes effektivt </w:t>
      </w:r>
      <w:r w:rsidRPr="001B1772">
        <w:rPr>
          <w:rFonts w:ascii="Arial" w:hAnsi="Arial" w:cs="Arial"/>
        </w:rPr>
        <w:t xml:space="preserve">sammen. </w:t>
      </w:r>
      <w:r w:rsidR="00C51507" w:rsidRPr="001B1772">
        <w:rPr>
          <w:rFonts w:ascii="Arial" w:hAnsi="Arial" w:cs="Arial"/>
        </w:rPr>
        <w:t>B</w:t>
      </w:r>
      <w:r w:rsidRPr="001B1772">
        <w:rPr>
          <w:rFonts w:ascii="Arial" w:hAnsi="Arial" w:cs="Arial"/>
        </w:rPr>
        <w:t>indemaskinen DTR180</w:t>
      </w:r>
      <w:r w:rsidR="00BE677D" w:rsidRPr="001B1772">
        <w:rPr>
          <w:rFonts w:ascii="Arial" w:hAnsi="Arial" w:cs="Arial"/>
        </w:rPr>
        <w:t>ZJ</w:t>
      </w:r>
      <w:r w:rsidRPr="001B1772">
        <w:rPr>
          <w:rFonts w:ascii="Arial" w:hAnsi="Arial" w:cs="Arial"/>
        </w:rPr>
        <w:t xml:space="preserve"> har med 340 Watt styrken</w:t>
      </w:r>
      <w:r w:rsidR="00640C13" w:rsidRPr="001B1772">
        <w:rPr>
          <w:rFonts w:ascii="Arial" w:hAnsi="Arial" w:cs="Arial"/>
        </w:rPr>
        <w:t xml:space="preserve"> til at klare arbejdet hurtigt – </w:t>
      </w:r>
      <w:r w:rsidR="00EB48B1" w:rsidRPr="001B1772">
        <w:rPr>
          <w:rFonts w:ascii="Arial" w:hAnsi="Arial" w:cs="Arial"/>
        </w:rPr>
        <w:t>med</w:t>
      </w:r>
      <w:r w:rsidR="00640C13" w:rsidRPr="001B1772">
        <w:rPr>
          <w:rFonts w:ascii="Arial" w:hAnsi="Arial" w:cs="Arial"/>
        </w:rPr>
        <w:t xml:space="preserve"> 5.300 bindinger på </w:t>
      </w:r>
      <w:r w:rsidR="00191C7B" w:rsidRPr="001B1772">
        <w:rPr>
          <w:rFonts w:ascii="Arial" w:eastAsia="Times New Roman" w:hAnsi="Arial" w:cs="Arial"/>
          <w:lang w:eastAsia="da-DK"/>
        </w:rPr>
        <w:t xml:space="preserve">et fuldt opladet 5,0 Ah batteri. </w:t>
      </w:r>
      <w:r w:rsidR="00191C7B" w:rsidRPr="001B1772">
        <w:rPr>
          <w:rFonts w:ascii="Arial" w:eastAsia="Times New Roman" w:hAnsi="Arial" w:cs="Arial"/>
          <w:vanish/>
          <w:lang w:eastAsia="da-DK"/>
        </w:rPr>
        <w:t>This corresponds to about 44 wirereels.</w:t>
      </w:r>
    </w:p>
    <w:p w14:paraId="65D1CB47" w14:textId="77777777" w:rsidR="00191C7B" w:rsidRPr="001B1772" w:rsidRDefault="00191C7B" w:rsidP="00EB48B1">
      <w:pPr>
        <w:spacing w:after="100" w:line="240" w:lineRule="auto"/>
        <w:rPr>
          <w:rFonts w:ascii="Arial" w:hAnsi="Arial" w:cs="Arial"/>
          <w:b/>
        </w:rPr>
      </w:pPr>
      <w:r w:rsidRPr="001B1772">
        <w:rPr>
          <w:rFonts w:ascii="Arial" w:hAnsi="Arial" w:cs="Arial"/>
          <w:b/>
        </w:rPr>
        <w:t>Enkelt- eller seriebinding</w:t>
      </w:r>
    </w:p>
    <w:p w14:paraId="3C705762" w14:textId="77777777" w:rsidR="00191C7B" w:rsidRPr="001B1772" w:rsidRDefault="00191C7B" w:rsidP="00EB48B1">
      <w:pPr>
        <w:spacing w:after="100" w:line="240" w:lineRule="auto"/>
        <w:rPr>
          <w:rFonts w:ascii="Arial" w:hAnsi="Arial" w:cs="Arial"/>
        </w:rPr>
      </w:pPr>
      <w:r w:rsidRPr="001B1772">
        <w:rPr>
          <w:rFonts w:ascii="Arial" w:hAnsi="Arial" w:cs="Arial"/>
        </w:rPr>
        <w:t>Makita DTR180</w:t>
      </w:r>
      <w:r w:rsidR="00BE677D" w:rsidRPr="001B1772">
        <w:rPr>
          <w:rFonts w:ascii="Arial" w:hAnsi="Arial" w:cs="Arial"/>
        </w:rPr>
        <w:t>ZJ</w:t>
      </w:r>
      <w:r w:rsidRPr="001B1772">
        <w:rPr>
          <w:rFonts w:ascii="Arial" w:hAnsi="Arial" w:cs="Arial"/>
        </w:rPr>
        <w:t xml:space="preserve"> vil med ét tryk på udløseren udføre en enkelt binding. Holdes udløseren nede, arbejder maskinen i serie og skal blot flyttes</w:t>
      </w:r>
      <w:r w:rsidR="00EB48B1" w:rsidRPr="001B1772">
        <w:rPr>
          <w:rFonts w:ascii="Arial" w:hAnsi="Arial" w:cs="Arial"/>
        </w:rPr>
        <w:t xml:space="preserve"> hen</w:t>
      </w:r>
      <w:r w:rsidRPr="001B1772">
        <w:rPr>
          <w:rFonts w:ascii="Arial" w:hAnsi="Arial" w:cs="Arial"/>
        </w:rPr>
        <w:t xml:space="preserve"> til det sted, hvor næste binding ønskes.</w:t>
      </w:r>
      <w:r w:rsidR="00266FE7" w:rsidRPr="001B1772">
        <w:rPr>
          <w:rFonts w:ascii="Arial" w:hAnsi="Arial" w:cs="Arial"/>
        </w:rPr>
        <w:t xml:space="preserve"> Så skyder den tråden ud.</w:t>
      </w:r>
    </w:p>
    <w:p w14:paraId="3CD5165B" w14:textId="77777777" w:rsidR="00191C7B" w:rsidRPr="001B1772" w:rsidRDefault="00266FE7" w:rsidP="00EB48B1">
      <w:pPr>
        <w:spacing w:after="100" w:line="240" w:lineRule="auto"/>
        <w:rPr>
          <w:rFonts w:ascii="Arial" w:eastAsia="Times New Roman" w:hAnsi="Arial" w:cs="Arial"/>
          <w:lang w:eastAsia="da-DK"/>
        </w:rPr>
      </w:pPr>
      <w:r w:rsidRPr="001B1772">
        <w:rPr>
          <w:rFonts w:ascii="Arial" w:hAnsi="Arial" w:cs="Arial"/>
        </w:rPr>
        <w:t>Bindem</w:t>
      </w:r>
      <w:r w:rsidR="00191C7B" w:rsidRPr="001B1772">
        <w:rPr>
          <w:rFonts w:ascii="Arial" w:hAnsi="Arial" w:cs="Arial"/>
        </w:rPr>
        <w:t xml:space="preserve">askinen har </w:t>
      </w:r>
      <w:proofErr w:type="spellStart"/>
      <w:r w:rsidR="00191C7B" w:rsidRPr="001B1772">
        <w:rPr>
          <w:rFonts w:ascii="Arial" w:hAnsi="Arial" w:cs="Arial"/>
        </w:rPr>
        <w:t>kulfri</w:t>
      </w:r>
      <w:proofErr w:type="spellEnd"/>
      <w:r w:rsidR="00191C7B" w:rsidRPr="001B1772">
        <w:rPr>
          <w:rFonts w:ascii="Arial" w:hAnsi="Arial" w:cs="Arial"/>
        </w:rPr>
        <w:t xml:space="preserve"> motor</w:t>
      </w:r>
      <w:r w:rsidR="0051287E" w:rsidRPr="001B1772">
        <w:rPr>
          <w:rFonts w:ascii="Arial" w:hAnsi="Arial" w:cs="Arial"/>
        </w:rPr>
        <w:t xml:space="preserve"> med overbelastningsbeskyttelse</w:t>
      </w:r>
      <w:r w:rsidR="00191C7B" w:rsidRPr="001B1772">
        <w:rPr>
          <w:rFonts w:ascii="Arial" w:hAnsi="Arial" w:cs="Arial"/>
        </w:rPr>
        <w:t xml:space="preserve"> og bruger 0,8 mm tråd</w:t>
      </w:r>
      <w:r w:rsidR="00530489" w:rsidRPr="001B1772">
        <w:rPr>
          <w:rFonts w:ascii="Arial" w:hAnsi="Arial" w:cs="Arial"/>
        </w:rPr>
        <w:t xml:space="preserve">. </w:t>
      </w:r>
      <w:r w:rsidRPr="001B1772">
        <w:rPr>
          <w:rFonts w:ascii="Arial" w:eastAsia="Times New Roman" w:hAnsi="Arial" w:cs="Arial"/>
          <w:lang w:eastAsia="da-DK"/>
        </w:rPr>
        <w:t>Stramningen af tråden</w:t>
      </w:r>
      <w:r w:rsidR="007F635B" w:rsidRPr="001B1772">
        <w:rPr>
          <w:rFonts w:ascii="Arial" w:eastAsia="Times New Roman" w:hAnsi="Arial" w:cs="Arial"/>
          <w:lang w:eastAsia="da-DK"/>
        </w:rPr>
        <w:t xml:space="preserve"> kan indstilles</w:t>
      </w:r>
      <w:r w:rsidR="00530489" w:rsidRPr="001B1772">
        <w:rPr>
          <w:rFonts w:ascii="Arial" w:eastAsia="Times New Roman" w:hAnsi="Arial" w:cs="Arial"/>
          <w:lang w:eastAsia="da-DK"/>
        </w:rPr>
        <w:t xml:space="preserve"> </w:t>
      </w:r>
      <w:r w:rsidRPr="001B1772">
        <w:rPr>
          <w:rFonts w:ascii="Arial" w:eastAsia="Times New Roman" w:hAnsi="Arial" w:cs="Arial"/>
          <w:lang w:eastAsia="da-DK"/>
        </w:rPr>
        <w:t>på 6 forskellige trin</w:t>
      </w:r>
      <w:r w:rsidR="00191C7B" w:rsidRPr="001B1772">
        <w:rPr>
          <w:rFonts w:ascii="Arial" w:hAnsi="Arial" w:cs="Arial"/>
        </w:rPr>
        <w:t xml:space="preserve">. </w:t>
      </w:r>
      <w:r w:rsidR="00191C7B" w:rsidRPr="001B1772">
        <w:rPr>
          <w:rFonts w:ascii="Arial" w:eastAsia="Times New Roman" w:hAnsi="Arial" w:cs="Arial"/>
          <w:lang w:eastAsia="da-DK"/>
        </w:rPr>
        <w:t xml:space="preserve">Når tråden er opbrugt, udskiftes rullen på få sekunder - og batteriet rækker til </w:t>
      </w:r>
      <w:r w:rsidR="007F635B" w:rsidRPr="001B1772">
        <w:rPr>
          <w:rFonts w:ascii="Arial" w:eastAsia="Times New Roman" w:hAnsi="Arial" w:cs="Arial"/>
          <w:lang w:eastAsia="da-DK"/>
        </w:rPr>
        <w:t>flere end</w:t>
      </w:r>
      <w:r w:rsidR="00191C7B" w:rsidRPr="001B1772">
        <w:rPr>
          <w:rFonts w:ascii="Arial" w:eastAsia="Times New Roman" w:hAnsi="Arial" w:cs="Arial"/>
          <w:lang w:eastAsia="da-DK"/>
        </w:rPr>
        <w:t xml:space="preserve"> 40 trådruller.</w:t>
      </w:r>
    </w:p>
    <w:p w14:paraId="55C76D09" w14:textId="26F47FFA" w:rsidR="00191C7B" w:rsidRPr="001B1772" w:rsidRDefault="001B1772" w:rsidP="00EB48B1">
      <w:pPr>
        <w:spacing w:after="100" w:line="240" w:lineRule="auto"/>
        <w:rPr>
          <w:rFonts w:ascii="Arial" w:hAnsi="Arial" w:cs="Arial"/>
          <w:b/>
        </w:rPr>
      </w:pPr>
      <w:r w:rsidRPr="001B1772">
        <w:rPr>
          <w:rFonts w:ascii="Arial" w:hAnsi="Arial" w:cs="Arial"/>
          <w:b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1AC5C42F" wp14:editId="61C3DE88">
            <wp:simplePos x="0" y="0"/>
            <wp:positionH relativeFrom="margin">
              <wp:align>right</wp:align>
            </wp:positionH>
            <wp:positionV relativeFrom="margin">
              <wp:posOffset>5854065</wp:posOffset>
            </wp:positionV>
            <wp:extent cx="2270760" cy="2874010"/>
            <wp:effectExtent l="0" t="0" r="0" b="254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TR18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35B" w:rsidRPr="001B1772">
        <w:rPr>
          <w:rFonts w:ascii="Arial" w:hAnsi="Arial" w:cs="Arial"/>
          <w:b/>
        </w:rPr>
        <w:t>Ergonomisk og komfortabel</w:t>
      </w:r>
    </w:p>
    <w:p w14:paraId="5EAED326" w14:textId="565F7410" w:rsidR="00EB48B1" w:rsidRPr="001B1772" w:rsidRDefault="007F635B" w:rsidP="00EB48B1">
      <w:pPr>
        <w:spacing w:after="100" w:line="240" w:lineRule="auto"/>
        <w:rPr>
          <w:rFonts w:ascii="Arial" w:eastAsia="Times New Roman" w:hAnsi="Arial" w:cs="Arial"/>
          <w:lang w:eastAsia="da-DK"/>
        </w:rPr>
      </w:pPr>
      <w:r w:rsidRPr="001B1772">
        <w:rPr>
          <w:rFonts w:ascii="Arial" w:hAnsi="Arial" w:cs="Arial"/>
        </w:rPr>
        <w:t xml:space="preserve">Den 2,6 kg lette bindemaskine er med sin ergonomiske udformning i god balance. Dermed undgås træthed i håndleddet, og </w:t>
      </w:r>
      <w:r w:rsidRPr="001B1772">
        <w:rPr>
          <w:rFonts w:ascii="Arial" w:eastAsia="Times New Roman" w:hAnsi="Arial" w:cs="Arial"/>
          <w:lang w:eastAsia="da-DK"/>
        </w:rPr>
        <w:t xml:space="preserve">det gummibelagt håndtag giver et sikkert greb under arbejdet. Samtidig er lyd- og vibrationsniveauet lavt. </w:t>
      </w:r>
    </w:p>
    <w:p w14:paraId="73E753AF" w14:textId="77777777" w:rsidR="00A53C0D" w:rsidRPr="001B1772" w:rsidRDefault="00EB48B1" w:rsidP="00E57C94">
      <w:pPr>
        <w:spacing w:after="100" w:line="240" w:lineRule="auto"/>
        <w:rPr>
          <w:rFonts w:ascii="Arial" w:hAnsi="Arial" w:cs="Arial"/>
          <w:b/>
          <w:sz w:val="24"/>
          <w:szCs w:val="28"/>
        </w:rPr>
      </w:pPr>
      <w:r w:rsidRPr="001B1772">
        <w:rPr>
          <w:rFonts w:ascii="Arial" w:eastAsia="Times New Roman" w:hAnsi="Arial" w:cs="Arial"/>
          <w:lang w:eastAsia="da-DK"/>
        </w:rPr>
        <w:t xml:space="preserve">Leveres med MACPAC-kuffert. </w:t>
      </w:r>
      <w:r w:rsidRPr="001B1772">
        <w:rPr>
          <w:rFonts w:ascii="Arial" w:eastAsia="Times New Roman" w:hAnsi="Arial" w:cs="Arial"/>
        </w:rPr>
        <w:t xml:space="preserve">Se mere info samt nærmeste forhandler på </w:t>
      </w:r>
      <w:hyperlink r:id="rId7" w:history="1">
        <w:r w:rsidR="00E57C94" w:rsidRPr="001B1772">
          <w:rPr>
            <w:rStyle w:val="Hyperlink"/>
            <w:rFonts w:ascii="Arial" w:eastAsia="Times New Roman" w:hAnsi="Arial" w:cs="Arial"/>
          </w:rPr>
          <w:t>www.makita.dk</w:t>
        </w:r>
      </w:hyperlink>
      <w:r w:rsidR="00E57C94" w:rsidRPr="001B1772">
        <w:rPr>
          <w:rFonts w:ascii="Arial" w:hAnsi="Arial" w:cs="Arial"/>
          <w:b/>
          <w:sz w:val="24"/>
          <w:szCs w:val="28"/>
        </w:rPr>
        <w:t xml:space="preserve"> </w:t>
      </w:r>
    </w:p>
    <w:p w14:paraId="0C825C96" w14:textId="77777777" w:rsidR="00313DA6" w:rsidRPr="001B1772" w:rsidRDefault="00313DA6" w:rsidP="00E57C94">
      <w:pPr>
        <w:spacing w:after="100" w:line="240" w:lineRule="auto"/>
        <w:rPr>
          <w:rFonts w:ascii="Arial" w:hAnsi="Arial" w:cs="Arial"/>
          <w:b/>
          <w:sz w:val="24"/>
          <w:szCs w:val="28"/>
        </w:rPr>
      </w:pPr>
    </w:p>
    <w:p w14:paraId="67E2A882" w14:textId="77777777" w:rsidR="00313DA6" w:rsidRPr="001B1772" w:rsidRDefault="00313DA6" w:rsidP="00E57C94">
      <w:pPr>
        <w:spacing w:after="100" w:line="240" w:lineRule="auto"/>
        <w:rPr>
          <w:rFonts w:ascii="Arial" w:hAnsi="Arial" w:cs="Arial"/>
          <w:b/>
          <w:sz w:val="24"/>
          <w:szCs w:val="28"/>
        </w:rPr>
      </w:pPr>
    </w:p>
    <w:p w14:paraId="7D675FD6" w14:textId="77777777" w:rsidR="00313DA6" w:rsidRPr="001B1772" w:rsidRDefault="00313DA6" w:rsidP="00E57C94">
      <w:pPr>
        <w:spacing w:after="100" w:line="240" w:lineRule="auto"/>
        <w:rPr>
          <w:rFonts w:ascii="Arial" w:hAnsi="Arial" w:cs="Arial"/>
          <w:b/>
          <w:sz w:val="24"/>
          <w:szCs w:val="28"/>
        </w:rPr>
      </w:pPr>
    </w:p>
    <w:p w14:paraId="508E7A40" w14:textId="77777777" w:rsidR="00313DA6" w:rsidRPr="001B1772" w:rsidRDefault="00313DA6" w:rsidP="00E57C94">
      <w:pPr>
        <w:spacing w:after="100" w:line="240" w:lineRule="auto"/>
        <w:rPr>
          <w:rFonts w:ascii="Arial" w:eastAsia="Times New Roman" w:hAnsi="Arial" w:cs="Arial"/>
          <w:vanish/>
          <w:sz w:val="24"/>
          <w:szCs w:val="24"/>
          <w:lang w:eastAsia="da-DK"/>
        </w:rPr>
      </w:pPr>
      <w:bookmarkStart w:id="0" w:name="_GoBack"/>
      <w:bookmarkEnd w:id="0"/>
      <w:r w:rsidRPr="001B1772">
        <w:rPr>
          <w:rFonts w:ascii="Arial" w:eastAsia="Times New Roman" w:hAnsi="Arial" w:cs="Arial"/>
          <w:noProof/>
          <w:vanish/>
          <w:sz w:val="24"/>
          <w:szCs w:val="24"/>
          <w:lang w:eastAsia="da-DK"/>
        </w:rPr>
        <w:drawing>
          <wp:inline distT="0" distB="0" distL="0" distR="0" wp14:anchorId="5FE5A0D0" wp14:editId="0757288D">
            <wp:extent cx="6120130" cy="7747000"/>
            <wp:effectExtent l="0" t="0" r="0" b="6350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TR1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4CC50" w14:textId="77777777" w:rsidR="00A53C0D" w:rsidRPr="001B1772" w:rsidRDefault="00A53C0D" w:rsidP="008D2912">
      <w:pPr>
        <w:spacing w:after="100" w:line="240" w:lineRule="auto"/>
        <w:rPr>
          <w:rFonts w:ascii="Arial" w:hAnsi="Arial" w:cs="Arial"/>
        </w:rPr>
      </w:pPr>
    </w:p>
    <w:sectPr w:rsidR="00A53C0D" w:rsidRPr="001B17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EA6"/>
    <w:multiLevelType w:val="multilevel"/>
    <w:tmpl w:val="4812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6134C"/>
    <w:multiLevelType w:val="multilevel"/>
    <w:tmpl w:val="F460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C5798"/>
    <w:multiLevelType w:val="multilevel"/>
    <w:tmpl w:val="5748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0D"/>
    <w:rsid w:val="00191C7B"/>
    <w:rsid w:val="001B1772"/>
    <w:rsid w:val="00232970"/>
    <w:rsid w:val="00266FE7"/>
    <w:rsid w:val="0026748B"/>
    <w:rsid w:val="0030624B"/>
    <w:rsid w:val="00313DA6"/>
    <w:rsid w:val="0036648B"/>
    <w:rsid w:val="00487430"/>
    <w:rsid w:val="0051287E"/>
    <w:rsid w:val="00530489"/>
    <w:rsid w:val="0061397C"/>
    <w:rsid w:val="00640C13"/>
    <w:rsid w:val="007F635B"/>
    <w:rsid w:val="008A13F8"/>
    <w:rsid w:val="008A1E98"/>
    <w:rsid w:val="008D2912"/>
    <w:rsid w:val="00A53C0D"/>
    <w:rsid w:val="00B11209"/>
    <w:rsid w:val="00BE677D"/>
    <w:rsid w:val="00C51507"/>
    <w:rsid w:val="00D85ABC"/>
    <w:rsid w:val="00E57C94"/>
    <w:rsid w:val="00EB48B1"/>
    <w:rsid w:val="00F2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9721"/>
  <w15:chartTrackingRefBased/>
  <w15:docId w15:val="{6B77D413-BA43-4C48-97B2-1E8321FD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260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translate">
    <w:name w:val="notranslate"/>
    <w:basedOn w:val="Standardskrifttypeiafsnit"/>
    <w:rsid w:val="00A53C0D"/>
  </w:style>
  <w:style w:type="character" w:customStyle="1" w:styleId="google-src-text1">
    <w:name w:val="google-src-text1"/>
    <w:basedOn w:val="Standardskrifttypeiafsnit"/>
    <w:rsid w:val="00A53C0D"/>
    <w:rPr>
      <w:vanish/>
      <w:webHidden w:val="0"/>
      <w:specVanish w:val="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2609E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unhideWhenUsed/>
    <w:rsid w:val="00E57C9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57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712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76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95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8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1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0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05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9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80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56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75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0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makita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Lorentsen</dc:creator>
  <cp:keywords/>
  <dc:description/>
  <cp:lastModifiedBy>Lars Lorentsen</cp:lastModifiedBy>
  <cp:revision>4</cp:revision>
  <cp:lastPrinted>2019-03-25T14:47:00Z</cp:lastPrinted>
  <dcterms:created xsi:type="dcterms:W3CDTF">2019-03-23T06:51:00Z</dcterms:created>
  <dcterms:modified xsi:type="dcterms:W3CDTF">2019-03-25T16:08:00Z</dcterms:modified>
</cp:coreProperties>
</file>