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03" w:rsidRDefault="007F3403" w:rsidP="00D146B8">
      <w:pPr>
        <w:spacing w:after="120" w:line="240" w:lineRule="auto"/>
        <w:rPr>
          <w:rFonts w:ascii="Verdana" w:hAnsi="Verdana" w:cstheme="minorHAnsi"/>
          <w:b/>
          <w:color w:val="808080" w:themeColor="background1" w:themeShade="80"/>
          <w:sz w:val="18"/>
          <w:szCs w:val="18"/>
        </w:rPr>
      </w:pPr>
      <w:r w:rsidRPr="00162A85">
        <w:rPr>
          <w:rFonts w:ascii="Verdana" w:hAnsi="Verdana" w:cstheme="minorHAnsi"/>
          <w:b/>
          <w:color w:val="808080" w:themeColor="background1" w:themeShade="80"/>
          <w:sz w:val="18"/>
          <w:szCs w:val="18"/>
        </w:rPr>
        <w:t>Pressemeddelelse:</w:t>
      </w:r>
      <w:r w:rsidR="00EB6A07">
        <w:rPr>
          <w:rFonts w:ascii="Verdana" w:hAnsi="Verdana" w:cstheme="minorHAnsi"/>
          <w:b/>
          <w:color w:val="808080" w:themeColor="background1" w:themeShade="80"/>
          <w:sz w:val="18"/>
          <w:szCs w:val="18"/>
        </w:rPr>
        <w:br/>
      </w:r>
      <w:r w:rsidR="00EB6A07">
        <w:rPr>
          <w:rFonts w:ascii="Verdana" w:hAnsi="Verdana" w:cstheme="minorHAnsi"/>
          <w:b/>
          <w:color w:val="808080" w:themeColor="background1" w:themeShade="80"/>
          <w:sz w:val="18"/>
          <w:szCs w:val="18"/>
        </w:rPr>
        <w:br/>
      </w:r>
    </w:p>
    <w:p w:rsidR="00162A85" w:rsidRPr="00162A85" w:rsidRDefault="00162A85" w:rsidP="00D146B8">
      <w:pPr>
        <w:spacing w:after="120" w:line="240" w:lineRule="auto"/>
        <w:rPr>
          <w:rFonts w:ascii="Verdana" w:hAnsi="Verdana" w:cstheme="minorHAnsi"/>
          <w:b/>
          <w:color w:val="808080" w:themeColor="background1" w:themeShade="80"/>
          <w:sz w:val="18"/>
          <w:szCs w:val="18"/>
        </w:rPr>
      </w:pPr>
    </w:p>
    <w:p w:rsidR="007F3403" w:rsidRPr="00162A85" w:rsidRDefault="007F3403" w:rsidP="00D146B8">
      <w:pPr>
        <w:spacing w:after="120" w:line="240" w:lineRule="auto"/>
        <w:rPr>
          <w:rFonts w:ascii="Verdana" w:hAnsi="Verdana" w:cstheme="minorHAnsi"/>
          <w:b/>
          <w:sz w:val="40"/>
          <w:szCs w:val="40"/>
        </w:rPr>
      </w:pPr>
    </w:p>
    <w:p w:rsidR="007F3403" w:rsidRPr="00162A85" w:rsidRDefault="007F3403" w:rsidP="0062093B">
      <w:pPr>
        <w:spacing w:after="200" w:line="240" w:lineRule="auto"/>
        <w:rPr>
          <w:rFonts w:ascii="Verdana" w:hAnsi="Verdana" w:cstheme="minorHAnsi"/>
          <w:b/>
          <w:sz w:val="40"/>
          <w:szCs w:val="40"/>
        </w:rPr>
      </w:pPr>
      <w:r w:rsidRPr="00162A85">
        <w:rPr>
          <w:rFonts w:ascii="Verdana" w:hAnsi="Verdana" w:cstheme="minorHAnsi"/>
          <w:b/>
          <w:sz w:val="40"/>
          <w:szCs w:val="40"/>
        </w:rPr>
        <w:t xml:space="preserve">Giv </w:t>
      </w:r>
      <w:proofErr w:type="spellStart"/>
      <w:r w:rsidRPr="00162A85">
        <w:rPr>
          <w:rFonts w:ascii="Verdana" w:hAnsi="Verdana" w:cstheme="minorHAnsi"/>
          <w:b/>
          <w:sz w:val="40"/>
          <w:szCs w:val="40"/>
        </w:rPr>
        <w:t>em</w:t>
      </w:r>
      <w:r w:rsidR="00475CE7">
        <w:rPr>
          <w:rFonts w:ascii="Verdana" w:hAnsi="Verdana" w:cstheme="minorHAnsi"/>
          <w:b/>
          <w:sz w:val="40"/>
          <w:szCs w:val="40"/>
        </w:rPr>
        <w:t>fanget</w:t>
      </w:r>
      <w:proofErr w:type="spellEnd"/>
      <w:r w:rsidRPr="00162A85">
        <w:rPr>
          <w:rFonts w:ascii="Verdana" w:hAnsi="Verdana" w:cstheme="minorHAnsi"/>
          <w:b/>
          <w:sz w:val="40"/>
          <w:szCs w:val="40"/>
        </w:rPr>
        <w:t xml:space="preserve"> et elektronisk filter</w:t>
      </w:r>
      <w:r w:rsidRPr="00162A85">
        <w:rPr>
          <w:rFonts w:ascii="Verdana" w:hAnsi="Verdana" w:cstheme="minorHAnsi"/>
          <w:b/>
          <w:sz w:val="40"/>
          <w:szCs w:val="40"/>
        </w:rPr>
        <w:br/>
        <w:t>og få helt ren luft i køkkenet</w:t>
      </w:r>
    </w:p>
    <w:p w:rsidR="007F3403" w:rsidRPr="0062093B" w:rsidRDefault="00DC797F" w:rsidP="0062093B">
      <w:pPr>
        <w:spacing w:after="200" w:line="240" w:lineRule="auto"/>
        <w:rPr>
          <w:rFonts w:ascii="Verdana" w:hAnsi="Verdana" w:cstheme="minorHAnsi"/>
          <w:b/>
          <w:i/>
        </w:rPr>
      </w:pPr>
      <w:r w:rsidRPr="0062093B">
        <w:rPr>
          <w:rFonts w:ascii="Verdana" w:hAnsi="Verdana" w:cstheme="minorHAnsi"/>
          <w:b/>
          <w:i/>
        </w:rPr>
        <w:t>Plasmex</w:t>
      </w:r>
      <w:r w:rsidR="007F3403" w:rsidRPr="0062093B">
        <w:rPr>
          <w:rFonts w:ascii="Verdana" w:hAnsi="Verdana" w:cstheme="minorHAnsi"/>
          <w:b/>
          <w:i/>
        </w:rPr>
        <w:t xml:space="preserve"> er en ny effektiv filterteknologi</w:t>
      </w:r>
      <w:r w:rsidR="007F3403" w:rsidRPr="0062093B">
        <w:rPr>
          <w:rFonts w:ascii="Verdana" w:hAnsi="Verdana" w:cstheme="minorHAnsi"/>
          <w:b/>
          <w:i/>
        </w:rPr>
        <w:br/>
        <w:t>til alle e</w:t>
      </w:r>
      <w:r w:rsidR="009E4428">
        <w:rPr>
          <w:rFonts w:ascii="Verdana" w:hAnsi="Verdana" w:cstheme="minorHAnsi"/>
          <w:b/>
          <w:i/>
        </w:rPr>
        <w:t>mfang</w:t>
      </w:r>
      <w:r w:rsidR="007F3403" w:rsidRPr="0062093B">
        <w:rPr>
          <w:rFonts w:ascii="Verdana" w:hAnsi="Verdana" w:cstheme="minorHAnsi"/>
          <w:b/>
          <w:i/>
        </w:rPr>
        <w:t xml:space="preserve"> med </w:t>
      </w:r>
      <w:r w:rsidR="00CE322E">
        <w:rPr>
          <w:rFonts w:ascii="Verdana" w:hAnsi="Verdana" w:cstheme="minorHAnsi"/>
          <w:b/>
          <w:i/>
        </w:rPr>
        <w:t>re</w:t>
      </w:r>
      <w:r w:rsidR="007F3403" w:rsidRPr="0062093B">
        <w:rPr>
          <w:rFonts w:ascii="Verdana" w:hAnsi="Verdana" w:cstheme="minorHAnsi"/>
          <w:b/>
          <w:i/>
        </w:rPr>
        <w:t>cirkulation</w:t>
      </w:r>
    </w:p>
    <w:p w:rsidR="009620C2" w:rsidRPr="00162A85" w:rsidRDefault="00CC0E8E" w:rsidP="00EB6A07">
      <w:pPr>
        <w:spacing w:after="120" w:line="240" w:lineRule="auto"/>
        <w:rPr>
          <w:rFonts w:ascii="Verdana" w:hAnsi="Verdana" w:cstheme="minorHAnsi"/>
        </w:rPr>
      </w:pPr>
      <w:r w:rsidRPr="00162A85">
        <w:rPr>
          <w:rFonts w:ascii="Verdana" w:hAnsi="Verdana" w:cstheme="minorHAnsi"/>
        </w:rPr>
        <w:t>Nu kan em</w:t>
      </w:r>
      <w:r w:rsidR="009E4428">
        <w:rPr>
          <w:rFonts w:ascii="Verdana" w:hAnsi="Verdana" w:cstheme="minorHAnsi"/>
        </w:rPr>
        <w:t>fang</w:t>
      </w:r>
      <w:r w:rsidR="009620C2" w:rsidRPr="00162A85">
        <w:rPr>
          <w:rFonts w:ascii="Verdana" w:hAnsi="Verdana" w:cstheme="minorHAnsi"/>
        </w:rPr>
        <w:t xml:space="preserve"> med cirkulation </w:t>
      </w:r>
      <w:r w:rsidR="00A94085">
        <w:rPr>
          <w:rFonts w:ascii="Verdana" w:hAnsi="Verdana" w:cstheme="minorHAnsi"/>
        </w:rPr>
        <w:t>rense luften dobbelt så godt</w:t>
      </w:r>
      <w:r w:rsidR="00896C0A" w:rsidRPr="00162A85">
        <w:rPr>
          <w:rFonts w:ascii="Verdana" w:hAnsi="Verdana" w:cstheme="minorHAnsi"/>
        </w:rPr>
        <w:t>. Målinger af luftkvalitet viser, at</w:t>
      </w:r>
      <w:r w:rsidR="00A94085">
        <w:rPr>
          <w:rFonts w:ascii="Verdana" w:hAnsi="Verdana" w:cstheme="minorHAnsi"/>
        </w:rPr>
        <w:t xml:space="preserve"> mados og lugt fjernes effektivt</w:t>
      </w:r>
      <w:r w:rsidR="00686AAC">
        <w:rPr>
          <w:rFonts w:ascii="Verdana" w:hAnsi="Verdana" w:cstheme="minorHAnsi"/>
        </w:rPr>
        <w:t xml:space="preserve"> ved at montere</w:t>
      </w:r>
      <w:r w:rsidR="00A94085">
        <w:rPr>
          <w:rFonts w:ascii="Verdana" w:hAnsi="Verdana" w:cstheme="minorHAnsi"/>
        </w:rPr>
        <w:t xml:space="preserve"> det n</w:t>
      </w:r>
      <w:r w:rsidR="00896C0A" w:rsidRPr="00162A85">
        <w:rPr>
          <w:rFonts w:ascii="Verdana" w:hAnsi="Verdana" w:cstheme="minorHAnsi"/>
        </w:rPr>
        <w:t xml:space="preserve">ye </w:t>
      </w:r>
      <w:r w:rsidRPr="00162A85">
        <w:rPr>
          <w:rFonts w:ascii="Verdana" w:hAnsi="Verdana" w:cstheme="minorHAnsi"/>
        </w:rPr>
        <w:t>Plasmex-filter</w:t>
      </w:r>
      <w:r w:rsidR="00A94085">
        <w:rPr>
          <w:rFonts w:ascii="Verdana" w:hAnsi="Verdana" w:cstheme="minorHAnsi"/>
        </w:rPr>
        <w:t>. Det</w:t>
      </w:r>
      <w:r w:rsidR="00686AAC">
        <w:rPr>
          <w:rFonts w:ascii="Verdana" w:hAnsi="Verdana" w:cstheme="minorHAnsi"/>
        </w:rPr>
        <w:t xml:space="preserve"> er elektronisk og</w:t>
      </w:r>
      <w:r w:rsidR="00A94085">
        <w:rPr>
          <w:rFonts w:ascii="Verdana" w:hAnsi="Verdana" w:cstheme="minorHAnsi"/>
        </w:rPr>
        <w:t xml:space="preserve"> opfanger op til </w:t>
      </w:r>
      <w:r w:rsidR="00896C0A" w:rsidRPr="00162A85">
        <w:rPr>
          <w:rFonts w:ascii="Verdana" w:hAnsi="Verdana" w:cstheme="minorHAnsi"/>
        </w:rPr>
        <w:t>95</w:t>
      </w:r>
      <w:r w:rsidR="009D3D77">
        <w:rPr>
          <w:rFonts w:ascii="Verdana" w:hAnsi="Verdana" w:cstheme="minorHAnsi"/>
        </w:rPr>
        <w:t>,</w:t>
      </w:r>
      <w:r w:rsidR="009620C2" w:rsidRPr="00162A85">
        <w:rPr>
          <w:rFonts w:ascii="Verdana" w:hAnsi="Verdana" w:cstheme="minorHAnsi"/>
        </w:rPr>
        <w:t xml:space="preserve">6% af </w:t>
      </w:r>
      <w:r w:rsidR="00CE322E">
        <w:rPr>
          <w:rFonts w:ascii="Verdana" w:hAnsi="Verdana" w:cstheme="minorHAnsi"/>
        </w:rPr>
        <w:t>lugt</w:t>
      </w:r>
      <w:r w:rsidR="00A94085">
        <w:rPr>
          <w:rFonts w:ascii="Verdana" w:hAnsi="Verdana" w:cstheme="minorHAnsi"/>
        </w:rPr>
        <w:t>partiklerne</w:t>
      </w:r>
      <w:r w:rsidR="009620C2" w:rsidRPr="00162A85">
        <w:rPr>
          <w:rFonts w:ascii="Verdana" w:hAnsi="Verdana" w:cstheme="minorHAnsi"/>
        </w:rPr>
        <w:t xml:space="preserve"> ved første gennemstrømning. </w:t>
      </w:r>
    </w:p>
    <w:p w:rsidR="00162A85" w:rsidRPr="00162A85" w:rsidRDefault="009620C2" w:rsidP="00EB6A07">
      <w:pPr>
        <w:spacing w:after="120" w:line="240" w:lineRule="auto"/>
        <w:rPr>
          <w:rFonts w:ascii="Verdana" w:hAnsi="Verdana" w:cstheme="minorHAnsi"/>
        </w:rPr>
      </w:pPr>
      <w:r w:rsidRPr="00162A85">
        <w:rPr>
          <w:rFonts w:ascii="Verdana" w:hAnsi="Verdana" w:cstheme="minorHAnsi"/>
        </w:rPr>
        <w:t>–</w:t>
      </w:r>
      <w:r w:rsidR="0025319E">
        <w:rPr>
          <w:rFonts w:ascii="Verdana" w:hAnsi="Verdana" w:cstheme="minorHAnsi"/>
        </w:rPr>
        <w:t xml:space="preserve"> </w:t>
      </w:r>
      <w:r w:rsidRPr="00162A85">
        <w:rPr>
          <w:rFonts w:ascii="Verdana" w:hAnsi="Verdana" w:cstheme="minorHAnsi"/>
        </w:rPr>
        <w:t>I dag er emhætter uden aftræk forsynet med et traditionelt kulfilter, der yder under 50% og skal skiftes hvert halve år, fortæller Christian Klitgaard fra den danske producent Thermex, der ha</w:t>
      </w:r>
      <w:r w:rsidR="00162A85" w:rsidRPr="00162A85">
        <w:rPr>
          <w:rFonts w:ascii="Verdana" w:hAnsi="Verdana" w:cstheme="minorHAnsi"/>
        </w:rPr>
        <w:t xml:space="preserve">r </w:t>
      </w:r>
      <w:r w:rsidRPr="00162A85">
        <w:rPr>
          <w:rFonts w:ascii="Verdana" w:hAnsi="Verdana" w:cstheme="minorHAnsi"/>
        </w:rPr>
        <w:t>udviklet det nye filter.</w:t>
      </w:r>
      <w:r w:rsidR="00162A85" w:rsidRPr="00162A85">
        <w:rPr>
          <w:rFonts w:ascii="Verdana" w:hAnsi="Verdana" w:cstheme="minorHAnsi"/>
        </w:rPr>
        <w:t xml:space="preserve"> – Her kræver </w:t>
      </w:r>
      <w:r w:rsidR="009D3D77">
        <w:rPr>
          <w:rFonts w:ascii="Verdana" w:hAnsi="Verdana" w:cstheme="minorHAnsi"/>
        </w:rPr>
        <w:t>Plasmex</w:t>
      </w:r>
      <w:r w:rsidR="00162A85" w:rsidRPr="00162A85">
        <w:rPr>
          <w:rFonts w:ascii="Verdana" w:hAnsi="Verdana" w:cstheme="minorHAnsi"/>
        </w:rPr>
        <w:t xml:space="preserve"> ingen</w:t>
      </w:r>
      <w:r w:rsidR="000539DA">
        <w:rPr>
          <w:rFonts w:ascii="Verdana" w:hAnsi="Verdana" w:cstheme="minorHAnsi"/>
        </w:rPr>
        <w:t xml:space="preserve"> skift eller</w:t>
      </w:r>
      <w:r w:rsidR="009D3D77">
        <w:rPr>
          <w:rFonts w:ascii="Verdana" w:hAnsi="Verdana" w:cstheme="minorHAnsi"/>
        </w:rPr>
        <w:t xml:space="preserve"> vedligeholdelse </w:t>
      </w:r>
      <w:r w:rsidR="00162A85" w:rsidRPr="00162A85">
        <w:rPr>
          <w:rFonts w:ascii="Verdana" w:hAnsi="Verdana" w:cstheme="minorHAnsi"/>
        </w:rPr>
        <w:t>i 10 år.</w:t>
      </w:r>
    </w:p>
    <w:p w:rsidR="00162A85" w:rsidRPr="00162A85" w:rsidRDefault="00162A85" w:rsidP="00EB6A07">
      <w:pPr>
        <w:spacing w:after="120" w:line="240" w:lineRule="auto"/>
        <w:rPr>
          <w:rFonts w:ascii="Verdana" w:hAnsi="Verdana" w:cstheme="minorHAnsi"/>
          <w:b/>
        </w:rPr>
      </w:pPr>
      <w:r w:rsidRPr="00162A85">
        <w:rPr>
          <w:rFonts w:ascii="Verdana" w:hAnsi="Verdana" w:cstheme="minorHAnsi"/>
          <w:b/>
        </w:rPr>
        <w:t>Luftpartikler får</w:t>
      </w:r>
      <w:r w:rsidRPr="00162A85">
        <w:rPr>
          <w:rFonts w:ascii="Verdana" w:hAnsi="Verdana" w:cstheme="minorHAnsi"/>
          <w:b/>
        </w:rPr>
        <w:br/>
        <w:t>elektrisk ladning</w:t>
      </w:r>
    </w:p>
    <w:p w:rsidR="00983786" w:rsidRDefault="009D3D77" w:rsidP="00EB6A07">
      <w:pPr>
        <w:spacing w:after="12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Filteret</w:t>
      </w:r>
      <w:r w:rsidR="00820A8B">
        <w:rPr>
          <w:rFonts w:ascii="Verdana" w:hAnsi="Verdana" w:cstheme="minorHAnsi"/>
        </w:rPr>
        <w:t xml:space="preserve"> er eldrevet, og den</w:t>
      </w:r>
      <w:r>
        <w:rPr>
          <w:rFonts w:ascii="Verdana" w:hAnsi="Verdana" w:cstheme="minorHAnsi"/>
        </w:rPr>
        <w:t xml:space="preserve"> høje effektivitet skabes ved</w:t>
      </w:r>
      <w:r w:rsidR="00983786">
        <w:rPr>
          <w:rFonts w:ascii="Verdana" w:hAnsi="Verdana" w:cstheme="minorHAnsi"/>
        </w:rPr>
        <w:t xml:space="preserve">, at elektroder først lader luftpartiklerne positivt. </w:t>
      </w:r>
      <w:r w:rsidR="00820A8B">
        <w:rPr>
          <w:rFonts w:ascii="Verdana" w:hAnsi="Verdana" w:cstheme="minorHAnsi"/>
        </w:rPr>
        <w:t>De</w:t>
      </w:r>
      <w:r w:rsidR="00983786">
        <w:rPr>
          <w:rFonts w:ascii="Verdana" w:hAnsi="Verdana" w:cstheme="minorHAnsi"/>
        </w:rPr>
        <w:t xml:space="preserve"> tiltrækkes derfor ekstra kraftigt af</w:t>
      </w:r>
      <w:r w:rsidR="00820A8B">
        <w:rPr>
          <w:rFonts w:ascii="Verdana" w:hAnsi="Verdana" w:cstheme="minorHAnsi"/>
        </w:rPr>
        <w:t xml:space="preserve"> </w:t>
      </w:r>
      <w:r w:rsidR="00983786">
        <w:rPr>
          <w:rFonts w:ascii="Verdana" w:hAnsi="Verdana" w:cstheme="minorHAnsi"/>
        </w:rPr>
        <w:t>kulfilter</w:t>
      </w:r>
      <w:r w:rsidR="00820A8B">
        <w:rPr>
          <w:rFonts w:ascii="Verdana" w:hAnsi="Verdana" w:cstheme="minorHAnsi"/>
        </w:rPr>
        <w:t>-delen</w:t>
      </w:r>
      <w:r w:rsidR="00983786">
        <w:rPr>
          <w:rFonts w:ascii="Verdana" w:hAnsi="Verdana" w:cstheme="minorHAnsi"/>
        </w:rPr>
        <w:t xml:space="preserve"> i Plasmex, </w:t>
      </w:r>
      <w:r w:rsidR="00820A8B">
        <w:rPr>
          <w:rFonts w:ascii="Verdana" w:hAnsi="Verdana" w:cstheme="minorHAnsi"/>
        </w:rPr>
        <w:t>der</w:t>
      </w:r>
      <w:r w:rsidR="00983786">
        <w:rPr>
          <w:rFonts w:ascii="Verdana" w:hAnsi="Verdana" w:cstheme="minorHAnsi"/>
        </w:rPr>
        <w:t xml:space="preserve"> er negativt ladet. Som to magneter.</w:t>
      </w:r>
    </w:p>
    <w:p w:rsidR="00820A8B" w:rsidRPr="00162A85" w:rsidRDefault="00820A8B" w:rsidP="00EB6A07">
      <w:pPr>
        <w:spacing w:after="120" w:line="240" w:lineRule="auto"/>
        <w:rPr>
          <w:rFonts w:ascii="Verdana" w:hAnsi="Verdana" w:cstheme="minorHAnsi"/>
        </w:rPr>
      </w:pPr>
      <w:r w:rsidRPr="00162A85">
        <w:rPr>
          <w:rFonts w:ascii="Verdana" w:hAnsi="Verdana" w:cstheme="minorHAnsi"/>
        </w:rPr>
        <w:t>Samtidig</w:t>
      </w:r>
      <w:r>
        <w:rPr>
          <w:rFonts w:ascii="Verdana" w:hAnsi="Verdana" w:cstheme="minorHAnsi"/>
        </w:rPr>
        <w:t xml:space="preserve"> har den elektroniske rensning af luften den fordel, at </w:t>
      </w:r>
      <w:r w:rsidR="00585E35">
        <w:rPr>
          <w:rFonts w:ascii="Verdana" w:hAnsi="Verdana" w:cstheme="minorHAnsi"/>
        </w:rPr>
        <w:t>virkningen</w:t>
      </w:r>
      <w:r>
        <w:rPr>
          <w:rFonts w:ascii="Verdana" w:hAnsi="Verdana" w:cstheme="minorHAnsi"/>
        </w:rPr>
        <w:t xml:space="preserve"> er konstant </w:t>
      </w:r>
      <w:r w:rsidR="007E5B80">
        <w:rPr>
          <w:rFonts w:ascii="Verdana" w:hAnsi="Verdana" w:cstheme="minorHAnsi"/>
        </w:rPr>
        <w:t>gennem</w:t>
      </w:r>
      <w:r>
        <w:rPr>
          <w:rFonts w:ascii="Verdana" w:hAnsi="Verdana" w:cstheme="minorHAnsi"/>
        </w:rPr>
        <w:t xml:space="preserve"> hele filterets levetid. Her viser erfaringen, at et almindeligt </w:t>
      </w:r>
      <w:r w:rsidRPr="00162A85">
        <w:rPr>
          <w:rFonts w:ascii="Verdana" w:hAnsi="Verdana" w:cstheme="minorHAnsi"/>
        </w:rPr>
        <w:t>kulfilter gradvist</w:t>
      </w:r>
      <w:r w:rsidR="0062093B">
        <w:rPr>
          <w:rFonts w:ascii="Verdana" w:hAnsi="Verdana" w:cstheme="minorHAnsi"/>
        </w:rPr>
        <w:t xml:space="preserve"> bliver</w:t>
      </w:r>
      <w:r w:rsidRPr="00162A85">
        <w:rPr>
          <w:rFonts w:ascii="Verdana" w:hAnsi="Verdana" w:cstheme="minorHAnsi"/>
        </w:rPr>
        <w:t xml:space="preserve"> dårligere til at absorbere lugtene.</w:t>
      </w:r>
    </w:p>
    <w:p w:rsidR="0062093B" w:rsidRPr="00162A85" w:rsidRDefault="0062093B" w:rsidP="00EB6A07">
      <w:pPr>
        <w:spacing w:after="120" w:line="240" w:lineRule="auto"/>
        <w:rPr>
          <w:rFonts w:ascii="Verdana" w:hAnsi="Verdana" w:cstheme="minorHAnsi"/>
          <w:b/>
        </w:rPr>
      </w:pPr>
      <w:r w:rsidRPr="00162A85">
        <w:rPr>
          <w:rFonts w:ascii="Verdana" w:hAnsi="Verdana" w:cstheme="minorHAnsi"/>
          <w:b/>
        </w:rPr>
        <w:t>Passer til alle</w:t>
      </w:r>
      <w:r w:rsidRPr="00162A85">
        <w:rPr>
          <w:rFonts w:ascii="Verdana" w:hAnsi="Verdana" w:cstheme="minorHAnsi"/>
          <w:b/>
        </w:rPr>
        <w:br/>
      </w:r>
      <w:r w:rsidR="009E4428">
        <w:rPr>
          <w:rFonts w:ascii="Verdana" w:hAnsi="Verdana" w:cstheme="minorHAnsi"/>
          <w:b/>
        </w:rPr>
        <w:t>modeller</w:t>
      </w:r>
    </w:p>
    <w:p w:rsidR="00862A1F" w:rsidRDefault="00862A1F" w:rsidP="00EB6A07">
      <w:pPr>
        <w:spacing w:after="120" w:line="24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Filteret</w:t>
      </w:r>
      <w:r w:rsidR="0062093B" w:rsidRPr="00162A8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passer til</w:t>
      </w:r>
      <w:r w:rsidR="0062093B" w:rsidRPr="00162A85">
        <w:rPr>
          <w:rFonts w:ascii="Verdana" w:hAnsi="Verdana" w:cstheme="minorHAnsi"/>
        </w:rPr>
        <w:t xml:space="preserve"> alle em</w:t>
      </w:r>
      <w:r w:rsidR="009E4428">
        <w:rPr>
          <w:rFonts w:ascii="Verdana" w:hAnsi="Verdana" w:cstheme="minorHAnsi"/>
        </w:rPr>
        <w:t>fang</w:t>
      </w:r>
      <w:r w:rsidR="00E2323C">
        <w:rPr>
          <w:rFonts w:ascii="Verdana" w:hAnsi="Verdana" w:cstheme="minorHAnsi"/>
        </w:rPr>
        <w:t>, der cirkulerer luften</w:t>
      </w:r>
      <w:r>
        <w:rPr>
          <w:rFonts w:ascii="Verdana" w:hAnsi="Verdana" w:cstheme="minorHAnsi"/>
        </w:rPr>
        <w:t xml:space="preserve"> – også andre fabrikater end Thermex – fordi det </w:t>
      </w:r>
      <w:r w:rsidR="00E2323C">
        <w:rPr>
          <w:rFonts w:ascii="Verdana" w:hAnsi="Verdana" w:cstheme="minorHAnsi"/>
        </w:rPr>
        <w:t>monteres</w:t>
      </w:r>
      <w:r w:rsidR="0062093B" w:rsidRPr="00162A85">
        <w:rPr>
          <w:rFonts w:ascii="Verdana" w:hAnsi="Verdana" w:cstheme="minorHAnsi"/>
        </w:rPr>
        <w:t xml:space="preserve"> på </w:t>
      </w:r>
      <w:proofErr w:type="spellStart"/>
      <w:r w:rsidR="009E4428">
        <w:rPr>
          <w:rFonts w:ascii="Verdana" w:hAnsi="Verdana" w:cstheme="minorHAnsi"/>
        </w:rPr>
        <w:t>emfangets</w:t>
      </w:r>
      <w:proofErr w:type="spellEnd"/>
      <w:r w:rsidR="0062093B" w:rsidRPr="00162A85">
        <w:rPr>
          <w:rFonts w:ascii="Verdana" w:hAnsi="Verdana" w:cstheme="minorHAnsi"/>
        </w:rPr>
        <w:t xml:space="preserve"> afgangs-studs</w:t>
      </w:r>
      <w:r>
        <w:rPr>
          <w:rFonts w:ascii="Verdana" w:hAnsi="Verdana" w:cstheme="minorHAnsi"/>
        </w:rPr>
        <w:t>.</w:t>
      </w:r>
      <w:r w:rsidR="0074133C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Det kan derfor sidde usynligt i ’skorstenen’</w:t>
      </w:r>
      <w:r w:rsidR="00D91C19">
        <w:rPr>
          <w:rFonts w:ascii="Verdana" w:hAnsi="Verdana" w:cstheme="minorHAnsi"/>
        </w:rPr>
        <w:t xml:space="preserve">. Til </w:t>
      </w:r>
      <w:r>
        <w:rPr>
          <w:rFonts w:ascii="Verdana" w:hAnsi="Verdana" w:cstheme="minorHAnsi"/>
        </w:rPr>
        <w:t xml:space="preserve">andre modeller fås en filterskjuler, der kan </w:t>
      </w:r>
      <w:r w:rsidR="00A94085">
        <w:rPr>
          <w:rFonts w:ascii="Verdana" w:hAnsi="Verdana" w:cstheme="minorHAnsi"/>
        </w:rPr>
        <w:t>placeres</w:t>
      </w:r>
      <w:r>
        <w:rPr>
          <w:rFonts w:ascii="Verdana" w:hAnsi="Verdana" w:cstheme="minorHAnsi"/>
        </w:rPr>
        <w:t xml:space="preserve"> ovenpå et skab eller oppe under loftet.</w:t>
      </w:r>
    </w:p>
    <w:p w:rsidR="00E219CF" w:rsidRPr="007E5B80" w:rsidRDefault="00E219CF" w:rsidP="00EB6A07">
      <w:pPr>
        <w:spacing w:after="120" w:line="240" w:lineRule="auto"/>
        <w:rPr>
          <w:rFonts w:ascii="Verdana" w:hAnsi="Verdana" w:cstheme="minorHAnsi"/>
        </w:rPr>
      </w:pPr>
      <w:r w:rsidRPr="007E5B80">
        <w:rPr>
          <w:rFonts w:ascii="Verdana" w:hAnsi="Verdana" w:cstheme="minorHAnsi"/>
        </w:rPr>
        <w:t>Der er god økonomi i at rense og cirkulere luften</w:t>
      </w:r>
      <w:r w:rsidR="0074133C">
        <w:rPr>
          <w:rFonts w:ascii="Verdana" w:hAnsi="Verdana" w:cstheme="minorHAnsi"/>
        </w:rPr>
        <w:t xml:space="preserve">. </w:t>
      </w:r>
      <w:r w:rsidRPr="007E5B80">
        <w:rPr>
          <w:rFonts w:ascii="Verdana" w:hAnsi="Verdana" w:cstheme="minorHAnsi"/>
        </w:rPr>
        <w:t>På årsbasis spares 500</w:t>
      </w:r>
      <w:r w:rsidR="00862A1F" w:rsidRPr="007E5B80">
        <w:rPr>
          <w:rFonts w:ascii="Verdana" w:hAnsi="Verdana" w:cstheme="minorHAnsi"/>
        </w:rPr>
        <w:t xml:space="preserve"> til</w:t>
      </w:r>
      <w:r w:rsidRPr="007E5B80">
        <w:rPr>
          <w:rFonts w:ascii="Verdana" w:hAnsi="Verdana" w:cstheme="minorHAnsi"/>
        </w:rPr>
        <w:t xml:space="preserve"> 1000 kr., alene fordi varmen i luften bliver i boligen.</w:t>
      </w:r>
      <w:r w:rsidR="0074133C">
        <w:rPr>
          <w:rFonts w:ascii="Verdana" w:hAnsi="Verdana" w:cstheme="minorHAnsi"/>
        </w:rPr>
        <w:t xml:space="preserve"> </w:t>
      </w:r>
      <w:r w:rsidRPr="007E5B80">
        <w:rPr>
          <w:rFonts w:ascii="Verdana" w:hAnsi="Verdana" w:cstheme="minorHAnsi"/>
        </w:rPr>
        <w:t>I praksis virker Plasmex som en luftrenser,</w:t>
      </w:r>
      <w:r w:rsidR="00862A1F" w:rsidRPr="007E5B80">
        <w:rPr>
          <w:rFonts w:ascii="Verdana" w:hAnsi="Verdana" w:cstheme="minorHAnsi"/>
        </w:rPr>
        <w:t xml:space="preserve"> der også optager </w:t>
      </w:r>
      <w:r w:rsidRPr="007E5B80">
        <w:rPr>
          <w:rFonts w:ascii="Verdana" w:hAnsi="Verdana" w:cstheme="minorHAnsi"/>
        </w:rPr>
        <w:t>tobaksrøg, pollen og and</w:t>
      </w:r>
      <w:r w:rsidR="00862A1F" w:rsidRPr="007E5B80">
        <w:rPr>
          <w:rFonts w:ascii="Verdana" w:hAnsi="Verdana" w:cstheme="minorHAnsi"/>
        </w:rPr>
        <w:t>et</w:t>
      </w:r>
      <w:r w:rsidRPr="007E5B80">
        <w:rPr>
          <w:rFonts w:ascii="Verdana" w:hAnsi="Verdana" w:cstheme="minorHAnsi"/>
        </w:rPr>
        <w:t xml:space="preserve">, der </w:t>
      </w:r>
      <w:r w:rsidR="00862A1F" w:rsidRPr="007E5B80">
        <w:rPr>
          <w:rFonts w:ascii="Verdana" w:hAnsi="Verdana" w:cstheme="minorHAnsi"/>
        </w:rPr>
        <w:t xml:space="preserve">kan </w:t>
      </w:r>
      <w:r w:rsidRPr="007E5B80">
        <w:rPr>
          <w:rFonts w:ascii="Verdana" w:hAnsi="Verdana" w:cstheme="minorHAnsi"/>
        </w:rPr>
        <w:t>påvirke indeklimaet.</w:t>
      </w:r>
    </w:p>
    <w:p w:rsidR="00CC5ADD" w:rsidRPr="002F77D3" w:rsidRDefault="00D91C19" w:rsidP="00EB6A07">
      <w:pPr>
        <w:spacing w:before="100" w:after="120" w:line="240" w:lineRule="auto"/>
        <w:rPr>
          <w:rFonts w:ascii="Verdana" w:hAnsi="Verdana"/>
        </w:rPr>
      </w:pPr>
      <w:r w:rsidRPr="002F77D3">
        <w:rPr>
          <w:rFonts w:ascii="Verdana" w:hAnsi="Verdana"/>
        </w:rPr>
        <w:t>Det nye filter</w:t>
      </w:r>
      <w:r w:rsidR="00CC5ADD" w:rsidRPr="002F77D3">
        <w:rPr>
          <w:rFonts w:ascii="Verdana" w:hAnsi="Verdana"/>
        </w:rPr>
        <w:t xml:space="preserve"> fra Thermex er set til </w:t>
      </w:r>
      <w:r w:rsidR="00CE322E" w:rsidRPr="002F77D3">
        <w:rPr>
          <w:rFonts w:ascii="Verdana" w:hAnsi="Verdana"/>
        </w:rPr>
        <w:t>5</w:t>
      </w:r>
      <w:r w:rsidR="007E5B80" w:rsidRPr="002F77D3">
        <w:rPr>
          <w:rFonts w:ascii="Verdana" w:hAnsi="Verdana"/>
        </w:rPr>
        <w:t>.999</w:t>
      </w:r>
      <w:r w:rsidR="00CC5ADD" w:rsidRPr="002F77D3">
        <w:rPr>
          <w:rFonts w:ascii="Verdana" w:hAnsi="Verdana"/>
        </w:rPr>
        <w:t xml:space="preserve"> kr. og sælges gennem køkken- og hvidevareforhandlere i hele landet. Mere information og nærmeste forhandler på 98 92 62 33 og www.thermex.dk</w:t>
      </w:r>
    </w:p>
    <w:p w:rsidR="00BC20CF" w:rsidRPr="00162A85" w:rsidRDefault="00BC20CF" w:rsidP="00EB6A07">
      <w:pPr>
        <w:spacing w:after="120" w:line="240" w:lineRule="auto"/>
        <w:rPr>
          <w:rFonts w:ascii="Verdana" w:hAnsi="Verdana" w:cstheme="minorHAnsi"/>
        </w:rPr>
      </w:pPr>
      <w:bookmarkStart w:id="0" w:name="_GoBack"/>
      <w:bookmarkEnd w:id="0"/>
    </w:p>
    <w:sectPr w:rsidR="00BC20CF" w:rsidRPr="00162A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29"/>
    <w:rsid w:val="00005343"/>
    <w:rsid w:val="00050F2B"/>
    <w:rsid w:val="000539DA"/>
    <w:rsid w:val="00066F74"/>
    <w:rsid w:val="0009328C"/>
    <w:rsid w:val="000F3362"/>
    <w:rsid w:val="00162A85"/>
    <w:rsid w:val="001C6C0D"/>
    <w:rsid w:val="001E7889"/>
    <w:rsid w:val="0025319E"/>
    <w:rsid w:val="002F77D3"/>
    <w:rsid w:val="003236E9"/>
    <w:rsid w:val="00326CFE"/>
    <w:rsid w:val="00475CE7"/>
    <w:rsid w:val="00585E35"/>
    <w:rsid w:val="005E2068"/>
    <w:rsid w:val="0062093B"/>
    <w:rsid w:val="006467EF"/>
    <w:rsid w:val="006716A8"/>
    <w:rsid w:val="00686AAC"/>
    <w:rsid w:val="006C140D"/>
    <w:rsid w:val="006E5C3A"/>
    <w:rsid w:val="0074133C"/>
    <w:rsid w:val="0076364C"/>
    <w:rsid w:val="007917B7"/>
    <w:rsid w:val="007E5B80"/>
    <w:rsid w:val="007F3403"/>
    <w:rsid w:val="00820A8B"/>
    <w:rsid w:val="00862A1F"/>
    <w:rsid w:val="00896C0A"/>
    <w:rsid w:val="008C3575"/>
    <w:rsid w:val="009620C2"/>
    <w:rsid w:val="00983786"/>
    <w:rsid w:val="009D3D77"/>
    <w:rsid w:val="009D578F"/>
    <w:rsid w:val="009E4428"/>
    <w:rsid w:val="009F6508"/>
    <w:rsid w:val="00A5756D"/>
    <w:rsid w:val="00A62318"/>
    <w:rsid w:val="00A94085"/>
    <w:rsid w:val="00B66076"/>
    <w:rsid w:val="00BC20CF"/>
    <w:rsid w:val="00CC0E8E"/>
    <w:rsid w:val="00CC5ADD"/>
    <w:rsid w:val="00CE322E"/>
    <w:rsid w:val="00D146B8"/>
    <w:rsid w:val="00D67FDF"/>
    <w:rsid w:val="00D76E64"/>
    <w:rsid w:val="00D80303"/>
    <w:rsid w:val="00D91C19"/>
    <w:rsid w:val="00DC797F"/>
    <w:rsid w:val="00E219CF"/>
    <w:rsid w:val="00E2323C"/>
    <w:rsid w:val="00E830DB"/>
    <w:rsid w:val="00EB6A07"/>
    <w:rsid w:val="00F32529"/>
    <w:rsid w:val="00F5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2F9ED-9DAA-4517-9DBB-51FBE25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3</cp:revision>
  <dcterms:created xsi:type="dcterms:W3CDTF">2018-07-27T14:46:00Z</dcterms:created>
  <dcterms:modified xsi:type="dcterms:W3CDTF">2018-08-24T06:40:00Z</dcterms:modified>
</cp:coreProperties>
</file>