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2C01" w:rsidRPr="00002F37" w:rsidRDefault="00892C01" w:rsidP="00060563">
      <w:pPr>
        <w:spacing w:after="0" w:line="240" w:lineRule="auto"/>
        <w:rPr>
          <w:rFonts w:ascii="Times New Roman" w:hAnsi="Times New Roman" w:cs="Times New Roman"/>
          <w:b/>
          <w:sz w:val="68"/>
          <w:szCs w:val="68"/>
        </w:rPr>
      </w:pPr>
      <w:bookmarkStart w:id="0" w:name="_GoBack"/>
      <w:bookmarkEnd w:id="0"/>
      <w:r w:rsidRPr="00002F37">
        <w:rPr>
          <w:rFonts w:ascii="Times New Roman" w:hAnsi="Times New Roman" w:cs="Times New Roman"/>
          <w:b/>
          <w:sz w:val="68"/>
          <w:szCs w:val="68"/>
        </w:rPr>
        <w:t>Gellerup</w:t>
      </w:r>
      <w:r w:rsidR="000F7251" w:rsidRPr="00002F37">
        <w:rPr>
          <w:rFonts w:ascii="Times New Roman" w:hAnsi="Times New Roman" w:cs="Times New Roman"/>
          <w:b/>
          <w:sz w:val="68"/>
          <w:szCs w:val="68"/>
        </w:rPr>
        <w:t>s</w:t>
      </w:r>
      <w:r w:rsidR="00002F37" w:rsidRPr="00002F37">
        <w:rPr>
          <w:rFonts w:ascii="Times New Roman" w:hAnsi="Times New Roman" w:cs="Times New Roman"/>
          <w:b/>
          <w:sz w:val="68"/>
          <w:szCs w:val="68"/>
        </w:rPr>
        <w:t xml:space="preserve"> </w:t>
      </w:r>
      <w:r w:rsidR="000F7251" w:rsidRPr="00002F37">
        <w:rPr>
          <w:rFonts w:ascii="Times New Roman" w:hAnsi="Times New Roman" w:cs="Times New Roman"/>
          <w:b/>
          <w:sz w:val="68"/>
          <w:szCs w:val="68"/>
        </w:rPr>
        <w:t>forvandling er i gang</w:t>
      </w:r>
      <w:r w:rsidR="00002F37" w:rsidRPr="00002F37">
        <w:rPr>
          <w:rFonts w:ascii="Times New Roman" w:hAnsi="Times New Roman" w:cs="Times New Roman"/>
          <w:b/>
          <w:sz w:val="68"/>
          <w:szCs w:val="68"/>
        </w:rPr>
        <w:t xml:space="preserve"> </w:t>
      </w:r>
    </w:p>
    <w:p w:rsidR="00892C01" w:rsidRPr="00E2493E" w:rsidRDefault="00892C01" w:rsidP="00060563">
      <w:pPr>
        <w:spacing w:after="0" w:line="240" w:lineRule="auto"/>
        <w:rPr>
          <w:rFonts w:ascii="Times New Roman" w:hAnsi="Times New Roman" w:cs="Times New Roman"/>
          <w:i/>
          <w:sz w:val="28"/>
        </w:rPr>
      </w:pPr>
      <w:r w:rsidRPr="00E2493E">
        <w:rPr>
          <w:rFonts w:ascii="Times New Roman" w:hAnsi="Times New Roman" w:cs="Times New Roman"/>
          <w:i/>
          <w:sz w:val="28"/>
        </w:rPr>
        <w:t xml:space="preserve">Med inddragelse af private aktører indledes der en epoke for inklusion og integration i Danmark. </w:t>
      </w:r>
      <w:r w:rsidR="005C22B0">
        <w:rPr>
          <w:rFonts w:ascii="Times New Roman" w:hAnsi="Times New Roman" w:cs="Times New Roman"/>
          <w:i/>
          <w:sz w:val="28"/>
        </w:rPr>
        <w:t xml:space="preserve">En </w:t>
      </w:r>
      <w:r w:rsidRPr="00E2493E">
        <w:rPr>
          <w:rFonts w:ascii="Times New Roman" w:hAnsi="Times New Roman" w:cs="Times New Roman"/>
          <w:i/>
          <w:sz w:val="28"/>
        </w:rPr>
        <w:t xml:space="preserve">café og en restaurant skal drives af teknikentreprenøren </w:t>
      </w:r>
      <w:proofErr w:type="spellStart"/>
      <w:r w:rsidRPr="00E2493E">
        <w:rPr>
          <w:rFonts w:ascii="Times New Roman" w:hAnsi="Times New Roman" w:cs="Times New Roman"/>
          <w:i/>
          <w:sz w:val="28"/>
        </w:rPr>
        <w:t>Caverion</w:t>
      </w:r>
      <w:proofErr w:type="spellEnd"/>
      <w:r w:rsidRPr="00E2493E">
        <w:rPr>
          <w:rFonts w:ascii="Times New Roman" w:hAnsi="Times New Roman" w:cs="Times New Roman"/>
          <w:i/>
          <w:sz w:val="28"/>
        </w:rPr>
        <w:t>,</w:t>
      </w:r>
      <w:r w:rsidR="005C22B0">
        <w:rPr>
          <w:rFonts w:ascii="Times New Roman" w:hAnsi="Times New Roman" w:cs="Times New Roman"/>
          <w:i/>
          <w:sz w:val="28"/>
        </w:rPr>
        <w:t xml:space="preserve"> som også forpligter sig til at </w:t>
      </w:r>
      <w:r w:rsidR="00F05143">
        <w:rPr>
          <w:rFonts w:ascii="Times New Roman" w:hAnsi="Times New Roman" w:cs="Times New Roman"/>
          <w:i/>
          <w:sz w:val="28"/>
        </w:rPr>
        <w:t xml:space="preserve">søge efter </w:t>
      </w:r>
      <w:r w:rsidR="00D44C83">
        <w:rPr>
          <w:rFonts w:ascii="Times New Roman" w:hAnsi="Times New Roman" w:cs="Times New Roman"/>
          <w:i/>
          <w:sz w:val="28"/>
        </w:rPr>
        <w:t xml:space="preserve">nye </w:t>
      </w:r>
      <w:r w:rsidR="00F05143">
        <w:rPr>
          <w:rFonts w:ascii="Times New Roman" w:hAnsi="Times New Roman" w:cs="Times New Roman"/>
          <w:i/>
          <w:sz w:val="28"/>
        </w:rPr>
        <w:t xml:space="preserve">medarbejdere i </w:t>
      </w:r>
      <w:r w:rsidR="005C22B0">
        <w:rPr>
          <w:rFonts w:ascii="Times New Roman" w:hAnsi="Times New Roman" w:cs="Times New Roman"/>
          <w:i/>
          <w:sz w:val="28"/>
        </w:rPr>
        <w:t>Gellerup. Projektet sætter</w:t>
      </w:r>
      <w:r w:rsidRPr="00E2493E">
        <w:rPr>
          <w:rFonts w:ascii="Times New Roman" w:hAnsi="Times New Roman" w:cs="Times New Roman"/>
          <w:i/>
          <w:sz w:val="28"/>
        </w:rPr>
        <w:t xml:space="preserve"> således helt nye standarder for engagement i samfundet gennem et utraditionelt Offentligt-Privat Samarbejde</w:t>
      </w:r>
    </w:p>
    <w:p w:rsidR="00892C01" w:rsidRPr="00E2493E" w:rsidRDefault="00892C01" w:rsidP="00060563">
      <w:pPr>
        <w:spacing w:after="0" w:line="240" w:lineRule="auto"/>
        <w:rPr>
          <w:rFonts w:ascii="Times New Roman" w:hAnsi="Times New Roman" w:cs="Times New Roman"/>
          <w:b/>
        </w:rPr>
      </w:pPr>
    </w:p>
    <w:p w:rsidR="00A03555" w:rsidRPr="00E2493E" w:rsidRDefault="00A03555" w:rsidP="00060563">
      <w:pPr>
        <w:spacing w:after="0" w:line="240" w:lineRule="auto"/>
        <w:rPr>
          <w:rFonts w:ascii="Times New Roman" w:hAnsi="Times New Roman" w:cs="Times New Roman"/>
        </w:rPr>
      </w:pPr>
      <w:r w:rsidRPr="00E2493E">
        <w:rPr>
          <w:rFonts w:ascii="Times New Roman" w:hAnsi="Times New Roman" w:cs="Times New Roman"/>
        </w:rPr>
        <w:t>Første del af den ambitiøse forvandling af</w:t>
      </w:r>
      <w:r w:rsidR="00F0446B">
        <w:rPr>
          <w:rFonts w:ascii="Times New Roman" w:hAnsi="Times New Roman" w:cs="Times New Roman"/>
        </w:rPr>
        <w:t xml:space="preserve"> bydelen</w:t>
      </w:r>
      <w:r w:rsidRPr="00E2493E">
        <w:rPr>
          <w:rFonts w:ascii="Times New Roman" w:hAnsi="Times New Roman" w:cs="Times New Roman"/>
        </w:rPr>
        <w:t xml:space="preserve"> </w:t>
      </w:r>
      <w:r w:rsidR="00892C01" w:rsidRPr="00E2493E">
        <w:rPr>
          <w:rFonts w:ascii="Times New Roman" w:hAnsi="Times New Roman" w:cs="Times New Roman"/>
        </w:rPr>
        <w:t xml:space="preserve">Gellerup </w:t>
      </w:r>
      <w:r w:rsidR="00F0446B">
        <w:rPr>
          <w:rFonts w:ascii="Times New Roman" w:hAnsi="Times New Roman" w:cs="Times New Roman"/>
        </w:rPr>
        <w:t xml:space="preserve">ved Aarhus </w:t>
      </w:r>
      <w:r w:rsidRPr="00E2493E">
        <w:rPr>
          <w:rFonts w:ascii="Times New Roman" w:hAnsi="Times New Roman" w:cs="Times New Roman"/>
        </w:rPr>
        <w:t xml:space="preserve">fra udskældt til attraktiv er i fuld gang. </w:t>
      </w:r>
      <w:r w:rsidR="00EC5A7E" w:rsidRPr="00E2493E">
        <w:rPr>
          <w:rFonts w:ascii="Times New Roman" w:hAnsi="Times New Roman" w:cs="Times New Roman"/>
        </w:rPr>
        <w:t>Teknik</w:t>
      </w:r>
      <w:r w:rsidR="00002F37">
        <w:rPr>
          <w:rFonts w:ascii="Times New Roman" w:hAnsi="Times New Roman" w:cs="Times New Roman"/>
        </w:rPr>
        <w:softHyphen/>
      </w:r>
      <w:r w:rsidR="00EC5A7E" w:rsidRPr="00E2493E">
        <w:rPr>
          <w:rFonts w:ascii="Times New Roman" w:hAnsi="Times New Roman" w:cs="Times New Roman"/>
        </w:rPr>
        <w:t xml:space="preserve">entreprenøren </w:t>
      </w:r>
      <w:proofErr w:type="spellStart"/>
      <w:r w:rsidR="00EC5A7E" w:rsidRPr="00E2493E">
        <w:rPr>
          <w:rFonts w:ascii="Times New Roman" w:hAnsi="Times New Roman" w:cs="Times New Roman"/>
        </w:rPr>
        <w:t>Caverion</w:t>
      </w:r>
      <w:proofErr w:type="spellEnd"/>
      <w:r w:rsidR="00EC5A7E" w:rsidRPr="00E2493E">
        <w:rPr>
          <w:rFonts w:ascii="Times New Roman" w:hAnsi="Times New Roman" w:cs="Times New Roman"/>
        </w:rPr>
        <w:t xml:space="preserve"> Danmark </w:t>
      </w:r>
      <w:r w:rsidRPr="00E2493E">
        <w:rPr>
          <w:rFonts w:ascii="Times New Roman" w:hAnsi="Times New Roman" w:cs="Times New Roman"/>
        </w:rPr>
        <w:t>A/S har skrevet</w:t>
      </w:r>
      <w:r w:rsidR="00810F16">
        <w:rPr>
          <w:rFonts w:ascii="Times New Roman" w:hAnsi="Times New Roman" w:cs="Times New Roman"/>
        </w:rPr>
        <w:t xml:space="preserve"> under på en aftale til </w:t>
      </w:r>
      <w:r w:rsidR="00810F16" w:rsidRPr="001D5294">
        <w:rPr>
          <w:rFonts w:ascii="Times New Roman" w:hAnsi="Times New Roman" w:cs="Times New Roman"/>
        </w:rPr>
        <w:t>230</w:t>
      </w:r>
      <w:r w:rsidRPr="00E2493E">
        <w:rPr>
          <w:rFonts w:ascii="Times New Roman" w:hAnsi="Times New Roman" w:cs="Times New Roman"/>
        </w:rPr>
        <w:t xml:space="preserve"> mio. kroner om at bygge og drive et</w:t>
      </w:r>
      <w:r w:rsidR="0054126E">
        <w:rPr>
          <w:rFonts w:ascii="Times New Roman" w:hAnsi="Times New Roman" w:cs="Times New Roman"/>
        </w:rPr>
        <w:t xml:space="preserve"> stort kontorbyggeri i Gellerup, som omfatter et </w:t>
      </w:r>
      <w:r w:rsidR="00002F37">
        <w:rPr>
          <w:rFonts w:ascii="Times New Roman" w:hAnsi="Times New Roman" w:cs="Times New Roman"/>
        </w:rPr>
        <w:t xml:space="preserve">inklusionsprojekt, der </w:t>
      </w:r>
      <w:r w:rsidR="00DB1C46">
        <w:rPr>
          <w:rFonts w:ascii="Times New Roman" w:hAnsi="Times New Roman" w:cs="Times New Roman"/>
        </w:rPr>
        <w:t>tæller</w:t>
      </w:r>
      <w:r w:rsidR="00002F37">
        <w:rPr>
          <w:rFonts w:ascii="Times New Roman" w:hAnsi="Times New Roman" w:cs="Times New Roman"/>
        </w:rPr>
        <w:t xml:space="preserve"> en række sociale elementer.</w:t>
      </w:r>
    </w:p>
    <w:p w:rsidR="00A03555" w:rsidRPr="00E2493E" w:rsidRDefault="00A03555" w:rsidP="00060563">
      <w:pPr>
        <w:spacing w:after="0" w:line="240" w:lineRule="auto"/>
        <w:rPr>
          <w:rFonts w:ascii="Times New Roman" w:hAnsi="Times New Roman" w:cs="Times New Roman"/>
        </w:rPr>
      </w:pPr>
    </w:p>
    <w:p w:rsidR="00892C01" w:rsidRPr="00E2493E" w:rsidRDefault="00A03555" w:rsidP="00060563">
      <w:pPr>
        <w:spacing w:after="0" w:line="240" w:lineRule="auto"/>
        <w:rPr>
          <w:rFonts w:ascii="Times New Roman" w:hAnsi="Times New Roman" w:cs="Times New Roman"/>
        </w:rPr>
      </w:pPr>
      <w:r w:rsidRPr="00E2493E">
        <w:rPr>
          <w:rFonts w:ascii="Times New Roman" w:hAnsi="Times New Roman" w:cs="Times New Roman"/>
        </w:rPr>
        <w:t>B</w:t>
      </w:r>
      <w:r w:rsidR="00892C01" w:rsidRPr="00E2493E">
        <w:rPr>
          <w:rFonts w:ascii="Times New Roman" w:hAnsi="Times New Roman" w:cs="Times New Roman"/>
        </w:rPr>
        <w:t>ydel</w:t>
      </w:r>
      <w:r w:rsidRPr="00E2493E">
        <w:rPr>
          <w:rFonts w:ascii="Times New Roman" w:hAnsi="Times New Roman" w:cs="Times New Roman"/>
        </w:rPr>
        <w:t>en</w:t>
      </w:r>
      <w:r w:rsidR="00892C01" w:rsidRPr="00E2493E">
        <w:rPr>
          <w:rFonts w:ascii="Times New Roman" w:hAnsi="Times New Roman" w:cs="Times New Roman"/>
        </w:rPr>
        <w:t xml:space="preserve"> i Aarhus med omkring 11.000 indbyggere</w:t>
      </w:r>
      <w:r w:rsidRPr="00E2493E">
        <w:rPr>
          <w:rFonts w:ascii="Times New Roman" w:hAnsi="Times New Roman" w:cs="Times New Roman"/>
        </w:rPr>
        <w:t xml:space="preserve"> har </w:t>
      </w:r>
      <w:r w:rsidR="00892C01" w:rsidRPr="00E2493E">
        <w:rPr>
          <w:rFonts w:ascii="Times New Roman" w:hAnsi="Times New Roman" w:cs="Times New Roman"/>
        </w:rPr>
        <w:t>historisk haft udfordringer med integration, kriminalitet og utryghed.</w:t>
      </w:r>
      <w:r w:rsidRPr="00E2493E">
        <w:rPr>
          <w:rFonts w:ascii="Times New Roman" w:hAnsi="Times New Roman" w:cs="Times New Roman"/>
        </w:rPr>
        <w:t xml:space="preserve"> Derfor</w:t>
      </w:r>
      <w:r w:rsidR="00892C01" w:rsidRPr="00E2493E">
        <w:rPr>
          <w:rFonts w:ascii="Times New Roman" w:hAnsi="Times New Roman" w:cs="Times New Roman"/>
        </w:rPr>
        <w:t xml:space="preserve"> lancerede Aarhus Kommune i samarbejde med Brabrand Boligforening </w:t>
      </w:r>
      <w:r w:rsidRPr="00E2493E">
        <w:rPr>
          <w:rFonts w:ascii="Times New Roman" w:hAnsi="Times New Roman" w:cs="Times New Roman"/>
        </w:rPr>
        <w:t xml:space="preserve">i 2011 </w:t>
      </w:r>
      <w:r w:rsidR="00892C01" w:rsidRPr="00E2493E">
        <w:rPr>
          <w:rFonts w:ascii="Times New Roman" w:hAnsi="Times New Roman" w:cs="Times New Roman"/>
        </w:rPr>
        <w:t>en helhedsplan, der s</w:t>
      </w:r>
      <w:r w:rsidR="00060563">
        <w:rPr>
          <w:rFonts w:ascii="Times New Roman" w:hAnsi="Times New Roman" w:cs="Times New Roman"/>
        </w:rPr>
        <w:t xml:space="preserve">kal gøre området Gellerupparken og </w:t>
      </w:r>
      <w:proofErr w:type="spellStart"/>
      <w:r w:rsidR="00892C01" w:rsidRPr="00E2493E">
        <w:rPr>
          <w:rFonts w:ascii="Times New Roman" w:hAnsi="Times New Roman" w:cs="Times New Roman"/>
        </w:rPr>
        <w:t>Toveshøj</w:t>
      </w:r>
      <w:proofErr w:type="spellEnd"/>
      <w:r w:rsidR="00892C01" w:rsidRPr="00E2493E">
        <w:rPr>
          <w:rFonts w:ascii="Times New Roman" w:hAnsi="Times New Roman" w:cs="Times New Roman"/>
        </w:rPr>
        <w:t xml:space="preserve"> mere attraktivt. </w:t>
      </w:r>
      <w:r w:rsidRPr="00E2493E">
        <w:rPr>
          <w:rFonts w:ascii="Times New Roman" w:hAnsi="Times New Roman" w:cs="Times New Roman"/>
        </w:rPr>
        <w:t>B</w:t>
      </w:r>
      <w:r w:rsidR="00892C01" w:rsidRPr="00E2493E">
        <w:rPr>
          <w:rFonts w:ascii="Times New Roman" w:hAnsi="Times New Roman" w:cs="Times New Roman"/>
        </w:rPr>
        <w:t>l</w:t>
      </w:r>
      <w:r w:rsidRPr="00E2493E">
        <w:rPr>
          <w:rFonts w:ascii="Times New Roman" w:hAnsi="Times New Roman" w:cs="Times New Roman"/>
        </w:rPr>
        <w:t>andt andet</w:t>
      </w:r>
      <w:r w:rsidR="00892C01" w:rsidRPr="00E2493E">
        <w:rPr>
          <w:rFonts w:ascii="Times New Roman" w:hAnsi="Times New Roman" w:cs="Times New Roman"/>
        </w:rPr>
        <w:t xml:space="preserve"> ved at skabe en bydel, der også vil trække andre end lokalområdets umiddelbare beboere til - med grønne uderum, boliger, institutioner, erhverv og arbejdspladser.</w:t>
      </w:r>
    </w:p>
    <w:p w:rsidR="0080474D" w:rsidRPr="00E2493E" w:rsidRDefault="0080474D" w:rsidP="00060563">
      <w:pPr>
        <w:spacing w:after="0" w:line="240" w:lineRule="auto"/>
        <w:rPr>
          <w:rFonts w:ascii="Times New Roman" w:hAnsi="Times New Roman" w:cs="Times New Roman"/>
        </w:rPr>
      </w:pPr>
    </w:p>
    <w:p w:rsidR="00E2493E" w:rsidRPr="00E2493E" w:rsidRDefault="00E2493E" w:rsidP="00060563">
      <w:pPr>
        <w:spacing w:after="0" w:line="240" w:lineRule="auto"/>
        <w:rPr>
          <w:rFonts w:ascii="Times New Roman" w:hAnsi="Times New Roman" w:cs="Times New Roman"/>
          <w:b/>
        </w:rPr>
      </w:pPr>
      <w:r>
        <w:rPr>
          <w:rFonts w:ascii="Times New Roman" w:hAnsi="Times New Roman" w:cs="Times New Roman"/>
          <w:b/>
        </w:rPr>
        <w:t>Med 1.000 medarbejdere bliver bygningen kommunens største</w:t>
      </w:r>
    </w:p>
    <w:p w:rsidR="00892C01" w:rsidRPr="00E2493E" w:rsidRDefault="00892C01" w:rsidP="00060563">
      <w:pPr>
        <w:spacing w:after="0" w:line="240" w:lineRule="auto"/>
        <w:rPr>
          <w:rFonts w:ascii="Times New Roman" w:hAnsi="Times New Roman" w:cs="Times New Roman"/>
        </w:rPr>
      </w:pPr>
      <w:r w:rsidRPr="00E2493E">
        <w:rPr>
          <w:rFonts w:ascii="Times New Roman" w:hAnsi="Times New Roman" w:cs="Times New Roman"/>
        </w:rPr>
        <w:t>En af hjørnestenene i udviklingsplanen er opførelse af en ny, stor kommunal administrationsbygning til Aarhus Kommune. Bygningen skal huse både Magistratsafdelingen for Teknik og Miljø og Magistratsafdelingen for Sociale Forhold og Beskæftigelse under Aarhus Kommune samt Lokalpolitiet. I alt får</w:t>
      </w:r>
      <w:r w:rsidR="008C2899">
        <w:rPr>
          <w:rFonts w:ascii="Times New Roman" w:hAnsi="Times New Roman" w:cs="Times New Roman"/>
        </w:rPr>
        <w:t xml:space="preserve"> knap 1.000 medarbejdere deres</w:t>
      </w:r>
      <w:r w:rsidRPr="00E2493E">
        <w:rPr>
          <w:rFonts w:ascii="Times New Roman" w:hAnsi="Times New Roman" w:cs="Times New Roman"/>
        </w:rPr>
        <w:t xml:space="preserve"> daglige gang i bygningen, der bliver en af kommunes største.</w:t>
      </w:r>
    </w:p>
    <w:p w:rsidR="00892C01" w:rsidRPr="00E2493E" w:rsidRDefault="00892C01" w:rsidP="00060563">
      <w:pPr>
        <w:spacing w:after="0" w:line="240" w:lineRule="auto"/>
        <w:rPr>
          <w:rFonts w:ascii="Times New Roman" w:hAnsi="Times New Roman" w:cs="Times New Roman"/>
        </w:rPr>
      </w:pPr>
    </w:p>
    <w:p w:rsidR="00892C01" w:rsidRDefault="00892C01" w:rsidP="00060563">
      <w:pPr>
        <w:spacing w:after="0" w:line="240" w:lineRule="auto"/>
        <w:rPr>
          <w:rFonts w:ascii="Times New Roman" w:hAnsi="Times New Roman" w:cs="Times New Roman"/>
        </w:rPr>
      </w:pPr>
      <w:r w:rsidRPr="00E2493E">
        <w:rPr>
          <w:rFonts w:ascii="Times New Roman" w:hAnsi="Times New Roman" w:cs="Times New Roman"/>
        </w:rPr>
        <w:t>Projektet for Aarhus Kommune er et såkaldt Offentligt Privat Samarbejde</w:t>
      </w:r>
      <w:r w:rsidR="00002F37">
        <w:rPr>
          <w:rFonts w:ascii="Times New Roman" w:hAnsi="Times New Roman" w:cs="Times New Roman"/>
        </w:rPr>
        <w:t>, hvor ejendomsudviklerkoncernen A. Enggaard A/S</w:t>
      </w:r>
      <w:r w:rsidRPr="00E2493E">
        <w:rPr>
          <w:rFonts w:ascii="Times New Roman" w:hAnsi="Times New Roman" w:cs="Times New Roman"/>
        </w:rPr>
        <w:t xml:space="preserve"> </w:t>
      </w:r>
      <w:r w:rsidR="00002F37">
        <w:rPr>
          <w:rFonts w:ascii="Times New Roman" w:hAnsi="Times New Roman" w:cs="Times New Roman"/>
        </w:rPr>
        <w:t xml:space="preserve">efter et udbud vandt opgaven med at udvikle området i Gellerup. I denne forbindelse har A. </w:t>
      </w:r>
      <w:proofErr w:type="spellStart"/>
      <w:r w:rsidR="00002F37">
        <w:rPr>
          <w:rFonts w:ascii="Times New Roman" w:hAnsi="Times New Roman" w:cs="Times New Roman"/>
        </w:rPr>
        <w:t>Engaard</w:t>
      </w:r>
      <w:proofErr w:type="spellEnd"/>
      <w:r w:rsidR="00002F37">
        <w:rPr>
          <w:rFonts w:ascii="Times New Roman" w:hAnsi="Times New Roman" w:cs="Times New Roman"/>
        </w:rPr>
        <w:t xml:space="preserve"> så indgået aftale med </w:t>
      </w:r>
      <w:proofErr w:type="spellStart"/>
      <w:r w:rsidR="00002F37">
        <w:rPr>
          <w:rFonts w:ascii="Times New Roman" w:hAnsi="Times New Roman" w:cs="Times New Roman"/>
        </w:rPr>
        <w:t>Caverion</w:t>
      </w:r>
      <w:proofErr w:type="spellEnd"/>
      <w:r w:rsidR="00002F37">
        <w:rPr>
          <w:rFonts w:ascii="Times New Roman" w:hAnsi="Times New Roman" w:cs="Times New Roman"/>
        </w:rPr>
        <w:t xml:space="preserve"> om at stå for</w:t>
      </w:r>
      <w:r w:rsidRPr="00E2493E">
        <w:rPr>
          <w:rFonts w:ascii="Times New Roman" w:hAnsi="Times New Roman" w:cs="Times New Roman"/>
        </w:rPr>
        <w:t xml:space="preserve"> drift og vedligehold </w:t>
      </w:r>
      <w:r w:rsidR="00002F37">
        <w:rPr>
          <w:rFonts w:ascii="Times New Roman" w:hAnsi="Times New Roman" w:cs="Times New Roman"/>
        </w:rPr>
        <w:t xml:space="preserve">af den kommunale bygning </w:t>
      </w:r>
      <w:r w:rsidRPr="00E2493E">
        <w:rPr>
          <w:rFonts w:ascii="Times New Roman" w:hAnsi="Times New Roman" w:cs="Times New Roman"/>
        </w:rPr>
        <w:t>i 15 år.</w:t>
      </w:r>
    </w:p>
    <w:p w:rsidR="00892C01" w:rsidRPr="00E2493E" w:rsidRDefault="00892C01" w:rsidP="00060563">
      <w:pPr>
        <w:spacing w:after="0" w:line="240" w:lineRule="auto"/>
        <w:rPr>
          <w:rFonts w:ascii="Times New Roman" w:hAnsi="Times New Roman" w:cs="Times New Roman"/>
        </w:rPr>
      </w:pPr>
    </w:p>
    <w:p w:rsidR="00E2493E" w:rsidRPr="00E2493E" w:rsidRDefault="00E2493E" w:rsidP="00060563">
      <w:pPr>
        <w:spacing w:after="0" w:line="240" w:lineRule="auto"/>
        <w:rPr>
          <w:rFonts w:ascii="Times New Roman" w:hAnsi="Times New Roman" w:cs="Times New Roman"/>
          <w:b/>
        </w:rPr>
      </w:pPr>
      <w:r>
        <w:rPr>
          <w:rFonts w:ascii="Times New Roman" w:hAnsi="Times New Roman" w:cs="Times New Roman"/>
          <w:b/>
        </w:rPr>
        <w:t>Der skal være liv og aktivitet – selv uden for kontortid</w:t>
      </w:r>
    </w:p>
    <w:p w:rsidR="00892C01" w:rsidRPr="00E2493E" w:rsidRDefault="008E6411" w:rsidP="00060563">
      <w:pPr>
        <w:spacing w:after="0" w:line="240" w:lineRule="auto"/>
        <w:rPr>
          <w:rFonts w:ascii="Times New Roman" w:hAnsi="Times New Roman" w:cs="Times New Roman"/>
        </w:rPr>
      </w:pPr>
      <w:r w:rsidRPr="00E2493E">
        <w:rPr>
          <w:rFonts w:ascii="Times New Roman" w:hAnsi="Times New Roman" w:cs="Times New Roman"/>
        </w:rPr>
        <w:t>Opgaven er ikke fremmed for</w:t>
      </w:r>
      <w:r w:rsidR="00892C01" w:rsidRPr="00E2493E">
        <w:rPr>
          <w:rFonts w:ascii="Times New Roman" w:hAnsi="Times New Roman" w:cs="Times New Roman"/>
        </w:rPr>
        <w:t xml:space="preserve"> </w:t>
      </w:r>
      <w:proofErr w:type="spellStart"/>
      <w:r w:rsidR="00892C01" w:rsidRPr="00E2493E">
        <w:rPr>
          <w:rFonts w:ascii="Times New Roman" w:hAnsi="Times New Roman" w:cs="Times New Roman"/>
        </w:rPr>
        <w:t>Caverion</w:t>
      </w:r>
      <w:proofErr w:type="spellEnd"/>
      <w:r w:rsidRPr="00E2493E">
        <w:rPr>
          <w:rFonts w:ascii="Times New Roman" w:hAnsi="Times New Roman" w:cs="Times New Roman"/>
        </w:rPr>
        <w:t>, der gennem samarbejdet med A. Enggaard løser</w:t>
      </w:r>
      <w:r w:rsidR="00892C01" w:rsidRPr="00E2493E">
        <w:rPr>
          <w:rFonts w:ascii="Times New Roman" w:hAnsi="Times New Roman" w:cs="Times New Roman"/>
        </w:rPr>
        <w:t xml:space="preserve"> en række </w:t>
      </w:r>
      <w:r w:rsidRPr="00E2493E">
        <w:rPr>
          <w:rFonts w:ascii="Times New Roman" w:hAnsi="Times New Roman" w:cs="Times New Roman"/>
        </w:rPr>
        <w:t xml:space="preserve">lignende </w:t>
      </w:r>
      <w:r w:rsidR="00892C01" w:rsidRPr="00E2493E">
        <w:rPr>
          <w:rFonts w:ascii="Times New Roman" w:hAnsi="Times New Roman" w:cs="Times New Roman"/>
        </w:rPr>
        <w:t xml:space="preserve">opgaver </w:t>
      </w:r>
      <w:r w:rsidRPr="00E2493E">
        <w:rPr>
          <w:rFonts w:ascii="Times New Roman" w:hAnsi="Times New Roman" w:cs="Times New Roman"/>
        </w:rPr>
        <w:t>i OPS</w:t>
      </w:r>
      <w:r w:rsidR="00892C01" w:rsidRPr="00E2493E">
        <w:rPr>
          <w:rFonts w:ascii="Times New Roman" w:hAnsi="Times New Roman" w:cs="Times New Roman"/>
        </w:rPr>
        <w:t xml:space="preserve">-regi. Det drejer sig blandt andet om </w:t>
      </w:r>
      <w:r w:rsidR="00002F37">
        <w:rPr>
          <w:rFonts w:ascii="Times New Roman" w:hAnsi="Times New Roman" w:cs="Times New Roman"/>
        </w:rPr>
        <w:t xml:space="preserve">et projekt for </w:t>
      </w:r>
      <w:r w:rsidR="00892C01" w:rsidRPr="00E2493E">
        <w:rPr>
          <w:rFonts w:ascii="Times New Roman" w:hAnsi="Times New Roman" w:cs="Times New Roman"/>
        </w:rPr>
        <w:t>Bygningsstyrelsen på Kalvebod Brygge i København samt Vestre Landsret i Viborg og den nye hovedpolitistation i Holstebro.</w:t>
      </w:r>
    </w:p>
    <w:p w:rsidR="00892C01" w:rsidRPr="00E2493E" w:rsidRDefault="00892C01" w:rsidP="00060563">
      <w:pPr>
        <w:spacing w:after="0" w:line="240" w:lineRule="auto"/>
        <w:rPr>
          <w:rFonts w:ascii="Times New Roman" w:hAnsi="Times New Roman" w:cs="Times New Roman"/>
        </w:rPr>
      </w:pPr>
    </w:p>
    <w:p w:rsidR="00892C01" w:rsidRPr="00E2493E" w:rsidRDefault="00892C01" w:rsidP="00060563">
      <w:pPr>
        <w:spacing w:after="0" w:line="240" w:lineRule="auto"/>
        <w:rPr>
          <w:rFonts w:ascii="Times New Roman" w:hAnsi="Times New Roman" w:cs="Times New Roman"/>
        </w:rPr>
      </w:pPr>
      <w:r w:rsidRPr="00E2493E">
        <w:rPr>
          <w:rFonts w:ascii="Times New Roman" w:hAnsi="Times New Roman" w:cs="Times New Roman"/>
        </w:rPr>
        <w:t xml:space="preserve">I Gellerup er der tale om et ambitiøst byggeri, hvor der er lagt vægt på bæredygtighed, åbenhed og imødekommenhed i den måde, bygningen udformes på. Derudover har Aarhus Kommune lagt vægt på, at bygningen skal være identitetsskabende for området, og den vision bliver realiseret dels gennem et markant design, dels gennem funktioner, som skal skabe liv og aktivitet i huset uden for kontortid.  Der er blandt andet reserveret cirka 1.500 kvadratmeter </w:t>
      </w:r>
      <w:r w:rsidR="002F0F61">
        <w:rPr>
          <w:rFonts w:ascii="Times New Roman" w:hAnsi="Times New Roman" w:cs="Times New Roman"/>
        </w:rPr>
        <w:t xml:space="preserve">til </w:t>
      </w:r>
      <w:r w:rsidRPr="00E2493E">
        <w:rPr>
          <w:rFonts w:ascii="Times New Roman" w:hAnsi="Times New Roman" w:cs="Times New Roman"/>
        </w:rPr>
        <w:t>såkaldt udadvendte funktioner i bygningen.</w:t>
      </w:r>
    </w:p>
    <w:p w:rsidR="00892C01" w:rsidRPr="00E2493E" w:rsidRDefault="00892C01" w:rsidP="00060563">
      <w:pPr>
        <w:spacing w:after="0" w:line="240" w:lineRule="auto"/>
        <w:rPr>
          <w:rFonts w:ascii="Times New Roman" w:hAnsi="Times New Roman" w:cs="Times New Roman"/>
        </w:rPr>
      </w:pPr>
    </w:p>
    <w:p w:rsidR="00E2493E" w:rsidRPr="00E2493E" w:rsidRDefault="00E2493E" w:rsidP="00060563">
      <w:pPr>
        <w:spacing w:after="0" w:line="240" w:lineRule="auto"/>
        <w:rPr>
          <w:rFonts w:ascii="Times New Roman" w:hAnsi="Times New Roman" w:cs="Times New Roman"/>
          <w:b/>
        </w:rPr>
      </w:pPr>
      <w:proofErr w:type="spellStart"/>
      <w:r w:rsidRPr="00E2493E">
        <w:rPr>
          <w:rFonts w:ascii="Times New Roman" w:hAnsi="Times New Roman" w:cs="Times New Roman"/>
          <w:b/>
        </w:rPr>
        <w:t>Caverion</w:t>
      </w:r>
      <w:proofErr w:type="spellEnd"/>
      <w:r w:rsidRPr="00E2493E">
        <w:rPr>
          <w:rFonts w:ascii="Times New Roman" w:hAnsi="Times New Roman" w:cs="Times New Roman"/>
          <w:b/>
        </w:rPr>
        <w:t xml:space="preserve"> skal ansætte medarbejdere fra Gellerup</w:t>
      </w:r>
    </w:p>
    <w:p w:rsidR="00060563" w:rsidRDefault="00002F37" w:rsidP="00060563">
      <w:pPr>
        <w:spacing w:after="0" w:line="240" w:lineRule="auto"/>
        <w:rPr>
          <w:rFonts w:ascii="Times New Roman" w:hAnsi="Times New Roman" w:cs="Times New Roman"/>
        </w:rPr>
      </w:pPr>
      <w:r>
        <w:rPr>
          <w:rFonts w:ascii="Times New Roman" w:hAnsi="Times New Roman" w:cs="Times New Roman"/>
        </w:rPr>
        <w:t>Opgaven</w:t>
      </w:r>
      <w:r w:rsidR="001D1ADE">
        <w:rPr>
          <w:rFonts w:ascii="Times New Roman" w:hAnsi="Times New Roman" w:cs="Times New Roman"/>
        </w:rPr>
        <w:t>,</w:t>
      </w:r>
      <w:r>
        <w:rPr>
          <w:rFonts w:ascii="Times New Roman" w:hAnsi="Times New Roman" w:cs="Times New Roman"/>
        </w:rPr>
        <w:t xml:space="preserve"> som </w:t>
      </w:r>
      <w:proofErr w:type="spellStart"/>
      <w:r w:rsidR="00EC5A7E" w:rsidRPr="00E2493E">
        <w:rPr>
          <w:rFonts w:ascii="Times New Roman" w:hAnsi="Times New Roman" w:cs="Times New Roman"/>
        </w:rPr>
        <w:t>Caverion</w:t>
      </w:r>
      <w:proofErr w:type="spellEnd"/>
      <w:r w:rsidR="00EC5A7E" w:rsidRPr="00E2493E">
        <w:rPr>
          <w:rFonts w:ascii="Times New Roman" w:hAnsi="Times New Roman" w:cs="Times New Roman"/>
        </w:rPr>
        <w:t xml:space="preserve"> </w:t>
      </w:r>
      <w:r w:rsidR="00BE1C80">
        <w:rPr>
          <w:rFonts w:ascii="Times New Roman" w:hAnsi="Times New Roman" w:cs="Times New Roman"/>
        </w:rPr>
        <w:t xml:space="preserve">skal </w:t>
      </w:r>
      <w:r w:rsidR="00EC5A7E" w:rsidRPr="00E2493E">
        <w:rPr>
          <w:rFonts w:ascii="Times New Roman" w:hAnsi="Times New Roman" w:cs="Times New Roman"/>
        </w:rPr>
        <w:t>stå for,</w:t>
      </w:r>
      <w:r w:rsidR="00892C01" w:rsidRPr="00E2493E">
        <w:rPr>
          <w:rFonts w:ascii="Times New Roman" w:hAnsi="Times New Roman" w:cs="Times New Roman"/>
        </w:rPr>
        <w:t xml:space="preserve"> drejer sig blandt andet om indvendig og udvendig vedligehol</w:t>
      </w:r>
      <w:r w:rsidR="00D44C83">
        <w:rPr>
          <w:rFonts w:ascii="Times New Roman" w:hAnsi="Times New Roman" w:cs="Times New Roman"/>
        </w:rPr>
        <w:t>d, kantinedrift, rengøring mv.</w:t>
      </w:r>
    </w:p>
    <w:p w:rsidR="00060563" w:rsidRDefault="00060563" w:rsidP="00060563">
      <w:pPr>
        <w:spacing w:after="0" w:line="240" w:lineRule="auto"/>
        <w:rPr>
          <w:rFonts w:ascii="Times New Roman" w:hAnsi="Times New Roman" w:cs="Times New Roman"/>
        </w:rPr>
      </w:pPr>
    </w:p>
    <w:p w:rsidR="00892C01" w:rsidRDefault="00892C01" w:rsidP="00060563">
      <w:pPr>
        <w:spacing w:after="0" w:line="240" w:lineRule="auto"/>
        <w:rPr>
          <w:rFonts w:ascii="Times New Roman" w:hAnsi="Times New Roman" w:cs="Times New Roman"/>
        </w:rPr>
      </w:pPr>
      <w:r w:rsidRPr="00E2493E">
        <w:rPr>
          <w:rFonts w:ascii="Times New Roman" w:hAnsi="Times New Roman" w:cs="Times New Roman"/>
        </w:rPr>
        <w:t xml:space="preserve">Når </w:t>
      </w:r>
      <w:proofErr w:type="spellStart"/>
      <w:r w:rsidRPr="00E2493E">
        <w:rPr>
          <w:rFonts w:ascii="Times New Roman" w:hAnsi="Times New Roman" w:cs="Times New Roman"/>
        </w:rPr>
        <w:t>Caverion</w:t>
      </w:r>
      <w:proofErr w:type="spellEnd"/>
      <w:r w:rsidRPr="00E2493E">
        <w:rPr>
          <w:rFonts w:ascii="Times New Roman" w:hAnsi="Times New Roman" w:cs="Times New Roman"/>
        </w:rPr>
        <w:t xml:space="preserve"> eksempelvis skal ansætte lærlinge og andre medarbejdere til opgaverne i bygningen</w:t>
      </w:r>
      <w:r w:rsidR="00EC5A7E" w:rsidRPr="00E2493E">
        <w:rPr>
          <w:rFonts w:ascii="Times New Roman" w:hAnsi="Times New Roman" w:cs="Times New Roman"/>
        </w:rPr>
        <w:t>,</w:t>
      </w:r>
      <w:r w:rsidRPr="00E2493E">
        <w:rPr>
          <w:rFonts w:ascii="Times New Roman" w:hAnsi="Times New Roman" w:cs="Times New Roman"/>
        </w:rPr>
        <w:t xml:space="preserve"> skal de </w:t>
      </w:r>
      <w:r w:rsidR="00DF6A65">
        <w:rPr>
          <w:rFonts w:ascii="Times New Roman" w:hAnsi="Times New Roman" w:cs="Times New Roman"/>
        </w:rPr>
        <w:t>søges efter i</w:t>
      </w:r>
      <w:r w:rsidRPr="00E2493E">
        <w:rPr>
          <w:rFonts w:ascii="Times New Roman" w:hAnsi="Times New Roman" w:cs="Times New Roman"/>
        </w:rPr>
        <w:t xml:space="preserve"> Gellerup. Herudover skal </w:t>
      </w:r>
      <w:proofErr w:type="spellStart"/>
      <w:r w:rsidRPr="00E2493E">
        <w:rPr>
          <w:rFonts w:ascii="Times New Roman" w:hAnsi="Times New Roman" w:cs="Times New Roman"/>
        </w:rPr>
        <w:t>Caverion</w:t>
      </w:r>
      <w:proofErr w:type="spellEnd"/>
      <w:r w:rsidRPr="00E2493E">
        <w:rPr>
          <w:rFonts w:ascii="Times New Roman" w:hAnsi="Times New Roman" w:cs="Times New Roman"/>
        </w:rPr>
        <w:t xml:space="preserve"> stå for driften af den restaurant og café, der skal bidrage til at skabe liv og atmosfære i området. Det sker i et samarbejde med Café Europa, </w:t>
      </w:r>
      <w:r w:rsidR="00956384">
        <w:rPr>
          <w:rFonts w:ascii="Times New Roman" w:hAnsi="Times New Roman" w:cs="Times New Roman"/>
        </w:rPr>
        <w:t>der laver maden.</w:t>
      </w:r>
    </w:p>
    <w:p w:rsidR="00225C10" w:rsidRDefault="00892C01" w:rsidP="00DE3BC2">
      <w:pPr>
        <w:pStyle w:val="Listeafsnit"/>
        <w:numPr>
          <w:ilvl w:val="0"/>
          <w:numId w:val="3"/>
        </w:numPr>
        <w:spacing w:after="0" w:line="240" w:lineRule="auto"/>
        <w:rPr>
          <w:rFonts w:ascii="Times New Roman" w:hAnsi="Times New Roman" w:cs="Times New Roman"/>
        </w:rPr>
      </w:pPr>
      <w:r w:rsidRPr="00E2493E">
        <w:rPr>
          <w:rFonts w:ascii="Times New Roman" w:hAnsi="Times New Roman" w:cs="Times New Roman"/>
        </w:rPr>
        <w:t>Vi kommer jo historisk fra en branche, hvor man løser en teknisk opgave under opførelse eller renovering, og så er man ude igen, når bygningen tages i brug. Gennem OPS-projekterne indgår vi langvarige partnerskaber, hvor vi indgår som en naturlig del a</w:t>
      </w:r>
      <w:r w:rsidR="00225C10">
        <w:rPr>
          <w:rFonts w:ascii="Times New Roman" w:hAnsi="Times New Roman" w:cs="Times New Roman"/>
        </w:rPr>
        <w:t>f bygningens liv og livscyklus.</w:t>
      </w:r>
    </w:p>
    <w:p w:rsidR="00892C01" w:rsidRPr="00DE3BC2" w:rsidRDefault="00892C01" w:rsidP="00DE3BC2">
      <w:pPr>
        <w:pStyle w:val="Listeafsnit"/>
        <w:numPr>
          <w:ilvl w:val="0"/>
          <w:numId w:val="3"/>
        </w:numPr>
        <w:spacing w:after="0" w:line="240" w:lineRule="auto"/>
        <w:rPr>
          <w:rFonts w:ascii="Times New Roman" w:hAnsi="Times New Roman" w:cs="Times New Roman"/>
        </w:rPr>
      </w:pPr>
      <w:r w:rsidRPr="00E2493E">
        <w:rPr>
          <w:rFonts w:ascii="Times New Roman" w:hAnsi="Times New Roman" w:cs="Times New Roman"/>
        </w:rPr>
        <w:lastRenderedPageBreak/>
        <w:t>Det gælder ikke mindst driften af caféen og ansættelse af medarbejdere fra området eksempelvis som lærlinge inden for vores tekniske områder</w:t>
      </w:r>
      <w:r w:rsidR="00DE3BC2">
        <w:rPr>
          <w:rFonts w:ascii="Times New Roman" w:hAnsi="Times New Roman" w:cs="Times New Roman"/>
        </w:rPr>
        <w:t xml:space="preserve">. </w:t>
      </w:r>
      <w:r w:rsidR="00894E27" w:rsidRPr="00DE3BC2">
        <w:rPr>
          <w:rFonts w:ascii="Times New Roman" w:hAnsi="Times New Roman" w:cs="Times New Roman"/>
        </w:rPr>
        <w:t>Det er ikke alene en økonomisk og en teknisk model for et samarbejde, men også en kulturel tilgang til en stor teknisk opgave, som vi er topmotiveret til at løfte</w:t>
      </w:r>
      <w:r w:rsidRPr="00DE3BC2">
        <w:rPr>
          <w:rFonts w:ascii="Times New Roman" w:hAnsi="Times New Roman" w:cs="Times New Roman"/>
        </w:rPr>
        <w:t>, siger Michael Kirkegaard, som er direktør for</w:t>
      </w:r>
      <w:r w:rsidR="00EC5A7E" w:rsidRPr="00DE3BC2">
        <w:rPr>
          <w:rFonts w:ascii="Times New Roman" w:hAnsi="Times New Roman" w:cs="Times New Roman"/>
        </w:rPr>
        <w:t xml:space="preserve"> </w:t>
      </w:r>
      <w:proofErr w:type="spellStart"/>
      <w:r w:rsidR="00EC5A7E" w:rsidRPr="00DE3BC2">
        <w:rPr>
          <w:rFonts w:ascii="Times New Roman" w:hAnsi="Times New Roman" w:cs="Times New Roman"/>
        </w:rPr>
        <w:t>Managed</w:t>
      </w:r>
      <w:proofErr w:type="spellEnd"/>
      <w:r w:rsidR="00EC5A7E" w:rsidRPr="00DE3BC2">
        <w:rPr>
          <w:rFonts w:ascii="Times New Roman" w:hAnsi="Times New Roman" w:cs="Times New Roman"/>
        </w:rPr>
        <w:t xml:space="preserve"> Services i </w:t>
      </w:r>
      <w:proofErr w:type="spellStart"/>
      <w:r w:rsidR="00EC5A7E" w:rsidRPr="00DE3BC2">
        <w:rPr>
          <w:rFonts w:ascii="Times New Roman" w:hAnsi="Times New Roman" w:cs="Times New Roman"/>
        </w:rPr>
        <w:t>Caverion</w:t>
      </w:r>
      <w:proofErr w:type="spellEnd"/>
      <w:r w:rsidR="00EC5A7E" w:rsidRPr="00DE3BC2">
        <w:rPr>
          <w:rFonts w:ascii="Times New Roman" w:hAnsi="Times New Roman" w:cs="Times New Roman"/>
        </w:rPr>
        <w:t xml:space="preserve"> Danmark</w:t>
      </w:r>
      <w:r w:rsidRPr="00DE3BC2">
        <w:rPr>
          <w:rFonts w:ascii="Times New Roman" w:hAnsi="Times New Roman" w:cs="Times New Roman"/>
        </w:rPr>
        <w:t>.</w:t>
      </w:r>
    </w:p>
    <w:p w:rsidR="00892C01" w:rsidRPr="00E2493E" w:rsidRDefault="00892C01" w:rsidP="00060563">
      <w:pPr>
        <w:spacing w:after="0" w:line="240" w:lineRule="auto"/>
        <w:rPr>
          <w:rFonts w:ascii="Times New Roman" w:hAnsi="Times New Roman" w:cs="Times New Roman"/>
        </w:rPr>
      </w:pPr>
    </w:p>
    <w:p w:rsidR="00892C01" w:rsidRPr="00E2493E" w:rsidRDefault="00892C01" w:rsidP="00060563">
      <w:pPr>
        <w:spacing w:after="0" w:line="240" w:lineRule="auto"/>
        <w:rPr>
          <w:rFonts w:ascii="Times New Roman" w:hAnsi="Times New Roman" w:cs="Times New Roman"/>
        </w:rPr>
      </w:pPr>
      <w:r w:rsidRPr="00E2493E">
        <w:rPr>
          <w:rFonts w:ascii="Times New Roman" w:hAnsi="Times New Roman" w:cs="Times New Roman"/>
        </w:rPr>
        <w:t>Bygningskomplekset bliver på 40.000 kvadratmeter inkl. parkeringskælder og forventes at stå færdigt i efteråret 2018. Den samlede</w:t>
      </w:r>
      <w:r w:rsidR="008F34FE">
        <w:rPr>
          <w:rFonts w:ascii="Times New Roman" w:hAnsi="Times New Roman" w:cs="Times New Roman"/>
        </w:rPr>
        <w:t xml:space="preserve"> kontraktsum på byggeriet er på</w:t>
      </w:r>
      <w:r w:rsidR="008F34FE">
        <w:rPr>
          <w:rFonts w:ascii="Times New Roman" w:hAnsi="Times New Roman" w:cs="Times New Roman"/>
          <w:color w:val="FF0000"/>
        </w:rPr>
        <w:t xml:space="preserve"> </w:t>
      </w:r>
      <w:r w:rsidR="008F34FE" w:rsidRPr="004C2F4E">
        <w:rPr>
          <w:rFonts w:ascii="Times New Roman" w:hAnsi="Times New Roman" w:cs="Times New Roman"/>
        </w:rPr>
        <w:t>230</w:t>
      </w:r>
      <w:r w:rsidRPr="004C2F4E">
        <w:rPr>
          <w:rFonts w:ascii="Times New Roman" w:hAnsi="Times New Roman" w:cs="Times New Roman"/>
        </w:rPr>
        <w:t xml:space="preserve"> </w:t>
      </w:r>
      <w:r w:rsidRPr="00E2493E">
        <w:rPr>
          <w:rFonts w:ascii="Times New Roman" w:hAnsi="Times New Roman" w:cs="Times New Roman"/>
        </w:rPr>
        <w:t xml:space="preserve">millioner kroner. </w:t>
      </w:r>
    </w:p>
    <w:p w:rsidR="00892C01" w:rsidRPr="00E2493E" w:rsidRDefault="00892C01" w:rsidP="00060563">
      <w:pPr>
        <w:spacing w:after="0" w:line="240" w:lineRule="auto"/>
        <w:rPr>
          <w:rFonts w:ascii="Times New Roman" w:hAnsi="Times New Roman" w:cs="Times New Roman"/>
        </w:rPr>
      </w:pPr>
    </w:p>
    <w:p w:rsidR="00892C01" w:rsidRPr="00E2493E" w:rsidRDefault="00DE3BC2" w:rsidP="00060563">
      <w:pPr>
        <w:shd w:val="clear" w:color="auto" w:fill="D9D9D9" w:themeFill="background1" w:themeFillShade="D9"/>
        <w:spacing w:after="0" w:line="240" w:lineRule="auto"/>
        <w:rPr>
          <w:rFonts w:ascii="Times New Roman" w:hAnsi="Times New Roman" w:cs="Times New Roman"/>
          <w:b/>
        </w:rPr>
      </w:pPr>
      <w:r>
        <w:rPr>
          <w:rFonts w:ascii="Times New Roman" w:hAnsi="Times New Roman" w:cs="Times New Roman"/>
          <w:b/>
        </w:rPr>
        <w:t>Fakta om bygningen i Gellerup</w:t>
      </w:r>
    </w:p>
    <w:p w:rsidR="00892C01" w:rsidRPr="00E2493E" w:rsidRDefault="00892C01" w:rsidP="00060563">
      <w:pPr>
        <w:pStyle w:val="Listeafsnit"/>
        <w:numPr>
          <w:ilvl w:val="0"/>
          <w:numId w:val="2"/>
        </w:numPr>
        <w:shd w:val="clear" w:color="auto" w:fill="D9D9D9" w:themeFill="background1" w:themeFillShade="D9"/>
        <w:spacing w:after="0" w:line="240" w:lineRule="auto"/>
        <w:rPr>
          <w:rFonts w:ascii="Times New Roman" w:hAnsi="Times New Roman" w:cs="Times New Roman"/>
        </w:rPr>
      </w:pPr>
      <w:r w:rsidRPr="00E2493E">
        <w:rPr>
          <w:rFonts w:ascii="Times New Roman" w:hAnsi="Times New Roman" w:cs="Times New Roman"/>
        </w:rPr>
        <w:t>Størrelse: 40.000 kvadratmeter inkl. parkeringskælder</w:t>
      </w:r>
    </w:p>
    <w:p w:rsidR="00892C01" w:rsidRPr="00E2493E" w:rsidRDefault="00892C01" w:rsidP="00060563">
      <w:pPr>
        <w:pStyle w:val="Listeafsnit"/>
        <w:numPr>
          <w:ilvl w:val="0"/>
          <w:numId w:val="2"/>
        </w:numPr>
        <w:shd w:val="clear" w:color="auto" w:fill="D9D9D9" w:themeFill="background1" w:themeFillShade="D9"/>
        <w:spacing w:after="0" w:line="240" w:lineRule="auto"/>
        <w:rPr>
          <w:rFonts w:ascii="Times New Roman" w:hAnsi="Times New Roman" w:cs="Times New Roman"/>
        </w:rPr>
      </w:pPr>
      <w:r w:rsidRPr="00E2493E">
        <w:rPr>
          <w:rFonts w:ascii="Times New Roman" w:hAnsi="Times New Roman" w:cs="Times New Roman"/>
        </w:rPr>
        <w:t xml:space="preserve">Kontraktsum: </w:t>
      </w:r>
      <w:r w:rsidR="008F34FE" w:rsidRPr="004C2F4E">
        <w:rPr>
          <w:rFonts w:ascii="Times New Roman" w:hAnsi="Times New Roman" w:cs="Times New Roman"/>
        </w:rPr>
        <w:t>230</w:t>
      </w:r>
      <w:r w:rsidRPr="00E2493E">
        <w:rPr>
          <w:rFonts w:ascii="Times New Roman" w:hAnsi="Times New Roman" w:cs="Times New Roman"/>
        </w:rPr>
        <w:t xml:space="preserve"> millioner kroner</w:t>
      </w:r>
    </w:p>
    <w:p w:rsidR="00892C01" w:rsidRPr="00E2493E" w:rsidRDefault="00892C01" w:rsidP="00060563">
      <w:pPr>
        <w:pStyle w:val="Listeafsnit"/>
        <w:numPr>
          <w:ilvl w:val="0"/>
          <w:numId w:val="2"/>
        </w:numPr>
        <w:shd w:val="clear" w:color="auto" w:fill="D9D9D9" w:themeFill="background1" w:themeFillShade="D9"/>
        <w:spacing w:after="0" w:line="240" w:lineRule="auto"/>
        <w:rPr>
          <w:rFonts w:ascii="Times New Roman" w:hAnsi="Times New Roman" w:cs="Times New Roman"/>
        </w:rPr>
      </w:pPr>
      <w:r w:rsidRPr="00E2493E">
        <w:rPr>
          <w:rFonts w:ascii="Times New Roman" w:hAnsi="Times New Roman" w:cs="Times New Roman"/>
        </w:rPr>
        <w:t>Bygherre: Aarhus Kommune</w:t>
      </w:r>
    </w:p>
    <w:p w:rsidR="00892C01" w:rsidRPr="00E2493E" w:rsidRDefault="00892C01" w:rsidP="00060563">
      <w:pPr>
        <w:pStyle w:val="Listeafsnit"/>
        <w:numPr>
          <w:ilvl w:val="0"/>
          <w:numId w:val="2"/>
        </w:numPr>
        <w:shd w:val="clear" w:color="auto" w:fill="D9D9D9" w:themeFill="background1" w:themeFillShade="D9"/>
        <w:spacing w:after="0" w:line="240" w:lineRule="auto"/>
        <w:rPr>
          <w:rFonts w:ascii="Times New Roman" w:hAnsi="Times New Roman" w:cs="Times New Roman"/>
          <w:lang w:val="en-US"/>
        </w:rPr>
      </w:pPr>
      <w:r w:rsidRPr="00E2493E">
        <w:rPr>
          <w:rFonts w:ascii="Times New Roman" w:hAnsi="Times New Roman" w:cs="Times New Roman"/>
          <w:lang w:val="en-US"/>
        </w:rPr>
        <w:t>OPS-</w:t>
      </w:r>
      <w:proofErr w:type="spellStart"/>
      <w:r w:rsidRPr="00E2493E">
        <w:rPr>
          <w:rFonts w:ascii="Times New Roman" w:hAnsi="Times New Roman" w:cs="Times New Roman"/>
          <w:lang w:val="en-US"/>
        </w:rPr>
        <w:t>leverandør</w:t>
      </w:r>
      <w:proofErr w:type="spellEnd"/>
      <w:r w:rsidRPr="00E2493E">
        <w:rPr>
          <w:rFonts w:ascii="Times New Roman" w:hAnsi="Times New Roman" w:cs="Times New Roman"/>
          <w:lang w:val="en-US"/>
        </w:rPr>
        <w:t xml:space="preserve">: A. </w:t>
      </w:r>
      <w:proofErr w:type="spellStart"/>
      <w:r w:rsidRPr="00E2493E">
        <w:rPr>
          <w:rFonts w:ascii="Times New Roman" w:hAnsi="Times New Roman" w:cs="Times New Roman"/>
          <w:lang w:val="en-US"/>
        </w:rPr>
        <w:t>Enggaard</w:t>
      </w:r>
      <w:proofErr w:type="spellEnd"/>
      <w:r w:rsidRPr="00E2493E">
        <w:rPr>
          <w:rFonts w:ascii="Times New Roman" w:hAnsi="Times New Roman" w:cs="Times New Roman"/>
          <w:lang w:val="en-US"/>
        </w:rPr>
        <w:t xml:space="preserve"> A/S</w:t>
      </w:r>
    </w:p>
    <w:p w:rsidR="00892C01" w:rsidRPr="00E2493E" w:rsidRDefault="00892C01" w:rsidP="00060563">
      <w:pPr>
        <w:pStyle w:val="Listeafsnit"/>
        <w:numPr>
          <w:ilvl w:val="0"/>
          <w:numId w:val="2"/>
        </w:numPr>
        <w:shd w:val="clear" w:color="auto" w:fill="D9D9D9" w:themeFill="background1" w:themeFillShade="D9"/>
        <w:spacing w:after="0" w:line="240" w:lineRule="auto"/>
        <w:rPr>
          <w:rFonts w:ascii="Times New Roman" w:hAnsi="Times New Roman" w:cs="Times New Roman"/>
        </w:rPr>
      </w:pPr>
      <w:r w:rsidRPr="00E2493E">
        <w:rPr>
          <w:rFonts w:ascii="Times New Roman" w:hAnsi="Times New Roman" w:cs="Times New Roman"/>
        </w:rPr>
        <w:t xml:space="preserve">Arkitekt: </w:t>
      </w:r>
      <w:proofErr w:type="spellStart"/>
      <w:r w:rsidRPr="00E2493E">
        <w:rPr>
          <w:rFonts w:ascii="Times New Roman" w:hAnsi="Times New Roman" w:cs="Times New Roman"/>
        </w:rPr>
        <w:t>Arkitema</w:t>
      </w:r>
      <w:proofErr w:type="spellEnd"/>
    </w:p>
    <w:p w:rsidR="00892C01" w:rsidRPr="00E2493E" w:rsidRDefault="00892C01" w:rsidP="00060563">
      <w:pPr>
        <w:pStyle w:val="Listeafsnit"/>
        <w:numPr>
          <w:ilvl w:val="0"/>
          <w:numId w:val="2"/>
        </w:numPr>
        <w:shd w:val="clear" w:color="auto" w:fill="D9D9D9" w:themeFill="background1" w:themeFillShade="D9"/>
        <w:spacing w:after="0" w:line="240" w:lineRule="auto"/>
        <w:rPr>
          <w:rFonts w:ascii="Times New Roman" w:hAnsi="Times New Roman" w:cs="Times New Roman"/>
        </w:rPr>
      </w:pPr>
      <w:r w:rsidRPr="00E2493E">
        <w:rPr>
          <w:rFonts w:ascii="Times New Roman" w:hAnsi="Times New Roman" w:cs="Times New Roman"/>
        </w:rPr>
        <w:t xml:space="preserve">Ingeniør: </w:t>
      </w:r>
      <w:proofErr w:type="spellStart"/>
      <w:r w:rsidRPr="00E2493E">
        <w:rPr>
          <w:rFonts w:ascii="Times New Roman" w:hAnsi="Times New Roman" w:cs="Times New Roman"/>
        </w:rPr>
        <w:t>Niras</w:t>
      </w:r>
      <w:proofErr w:type="spellEnd"/>
    </w:p>
    <w:p w:rsidR="00892C01" w:rsidRDefault="00892C01" w:rsidP="00060563">
      <w:pPr>
        <w:pStyle w:val="Listeafsnit"/>
        <w:numPr>
          <w:ilvl w:val="0"/>
          <w:numId w:val="2"/>
        </w:numPr>
        <w:shd w:val="clear" w:color="auto" w:fill="D9D9D9" w:themeFill="background1" w:themeFillShade="D9"/>
        <w:spacing w:after="0" w:line="240" w:lineRule="auto"/>
        <w:rPr>
          <w:rFonts w:ascii="Times New Roman" w:hAnsi="Times New Roman" w:cs="Times New Roman"/>
        </w:rPr>
      </w:pPr>
      <w:r w:rsidRPr="00E2493E">
        <w:rPr>
          <w:rFonts w:ascii="Times New Roman" w:hAnsi="Times New Roman" w:cs="Times New Roman"/>
        </w:rPr>
        <w:t xml:space="preserve">Drift (15 år): </w:t>
      </w:r>
      <w:proofErr w:type="spellStart"/>
      <w:r w:rsidRPr="00E2493E">
        <w:rPr>
          <w:rFonts w:ascii="Times New Roman" w:hAnsi="Times New Roman" w:cs="Times New Roman"/>
        </w:rPr>
        <w:t>Caverion</w:t>
      </w:r>
      <w:proofErr w:type="spellEnd"/>
    </w:p>
    <w:p w:rsidR="00060563" w:rsidRPr="00E2493E" w:rsidRDefault="00060563" w:rsidP="00060563">
      <w:pPr>
        <w:pStyle w:val="Listeafsnit"/>
        <w:numPr>
          <w:ilvl w:val="0"/>
          <w:numId w:val="2"/>
        </w:numPr>
        <w:shd w:val="clear" w:color="auto" w:fill="D9D9D9" w:themeFill="background1" w:themeFillShade="D9"/>
        <w:spacing w:after="0" w:line="240" w:lineRule="auto"/>
        <w:rPr>
          <w:rFonts w:ascii="Times New Roman" w:hAnsi="Times New Roman" w:cs="Times New Roman"/>
        </w:rPr>
      </w:pPr>
      <w:r>
        <w:rPr>
          <w:rFonts w:ascii="Times New Roman" w:hAnsi="Times New Roman" w:cs="Times New Roman"/>
        </w:rPr>
        <w:t xml:space="preserve">Læs mere på </w:t>
      </w:r>
      <w:hyperlink r:id="rId5" w:history="1">
        <w:r w:rsidRPr="00D57B0D">
          <w:rPr>
            <w:rStyle w:val="Hyperlink"/>
            <w:rFonts w:ascii="Times New Roman" w:hAnsi="Times New Roman" w:cs="Times New Roman"/>
          </w:rPr>
          <w:t>www.helhedsplangellerup.dk</w:t>
        </w:r>
      </w:hyperlink>
      <w:r>
        <w:rPr>
          <w:rFonts w:ascii="Times New Roman" w:hAnsi="Times New Roman" w:cs="Times New Roman"/>
        </w:rPr>
        <w:t xml:space="preserve"> </w:t>
      </w:r>
    </w:p>
    <w:p w:rsidR="00892C01" w:rsidRDefault="00892C01" w:rsidP="00060563">
      <w:pPr>
        <w:spacing w:after="0" w:line="240" w:lineRule="auto"/>
        <w:rPr>
          <w:rFonts w:ascii="Times New Roman" w:hAnsi="Times New Roman" w:cs="Times New Roman"/>
        </w:rPr>
      </w:pPr>
    </w:p>
    <w:p w:rsidR="00DE3BC2" w:rsidRPr="00E2493E" w:rsidRDefault="00DE3BC2" w:rsidP="00DE3BC2">
      <w:pPr>
        <w:shd w:val="clear" w:color="auto" w:fill="D9D9D9" w:themeFill="background1" w:themeFillShade="D9"/>
        <w:spacing w:after="0" w:line="240" w:lineRule="auto"/>
        <w:rPr>
          <w:rFonts w:ascii="Times New Roman" w:hAnsi="Times New Roman" w:cs="Times New Roman"/>
          <w:b/>
        </w:rPr>
      </w:pPr>
      <w:r>
        <w:rPr>
          <w:rFonts w:ascii="Times New Roman" w:hAnsi="Times New Roman" w:cs="Times New Roman"/>
          <w:b/>
        </w:rPr>
        <w:t xml:space="preserve">Fakta om </w:t>
      </w:r>
      <w:proofErr w:type="spellStart"/>
      <w:r>
        <w:rPr>
          <w:rFonts w:ascii="Times New Roman" w:hAnsi="Times New Roman" w:cs="Times New Roman"/>
          <w:b/>
        </w:rPr>
        <w:t>Caverion</w:t>
      </w:r>
      <w:proofErr w:type="spellEnd"/>
    </w:p>
    <w:p w:rsidR="00DE3BC2" w:rsidRPr="00DE3BC2" w:rsidRDefault="00DE3BC2" w:rsidP="00DE3BC2">
      <w:pPr>
        <w:pStyle w:val="Listeafsnit"/>
        <w:numPr>
          <w:ilvl w:val="0"/>
          <w:numId w:val="2"/>
        </w:numPr>
        <w:shd w:val="clear" w:color="auto" w:fill="D9D9D9" w:themeFill="background1" w:themeFillShade="D9"/>
        <w:spacing w:after="0" w:line="240" w:lineRule="auto"/>
        <w:rPr>
          <w:rFonts w:ascii="Times New Roman" w:hAnsi="Times New Roman" w:cs="Times New Roman"/>
        </w:rPr>
      </w:pPr>
      <w:proofErr w:type="spellStart"/>
      <w:r w:rsidRPr="00DE3BC2">
        <w:rPr>
          <w:rFonts w:ascii="Times New Roman" w:hAnsi="Times New Roman" w:cs="Times New Roman"/>
        </w:rPr>
        <w:t>Caverion</w:t>
      </w:r>
      <w:proofErr w:type="spellEnd"/>
      <w:r w:rsidRPr="00DE3BC2">
        <w:rPr>
          <w:rFonts w:ascii="Times New Roman" w:hAnsi="Times New Roman" w:cs="Times New Roman"/>
        </w:rPr>
        <w:t xml:space="preserve"> designer, bygger, drifter og vedligeholder tekniske løsninger til såvel offentlige som private bygninger inden for kontor, industri, detail og forsyning samt til </w:t>
      </w:r>
      <w:proofErr w:type="spellStart"/>
      <w:r w:rsidRPr="00DE3BC2">
        <w:rPr>
          <w:rFonts w:ascii="Times New Roman" w:hAnsi="Times New Roman" w:cs="Times New Roman"/>
        </w:rPr>
        <w:t>off</w:t>
      </w:r>
      <w:proofErr w:type="spellEnd"/>
      <w:r w:rsidRPr="00DE3BC2">
        <w:rPr>
          <w:rFonts w:ascii="Times New Roman" w:hAnsi="Times New Roman" w:cs="Times New Roman"/>
        </w:rPr>
        <w:t xml:space="preserve"> </w:t>
      </w:r>
      <w:proofErr w:type="spellStart"/>
      <w:r w:rsidRPr="00DE3BC2">
        <w:rPr>
          <w:rFonts w:ascii="Times New Roman" w:hAnsi="Times New Roman" w:cs="Times New Roman"/>
        </w:rPr>
        <w:t>shore</w:t>
      </w:r>
      <w:proofErr w:type="spellEnd"/>
      <w:r w:rsidRPr="00DE3BC2">
        <w:rPr>
          <w:rFonts w:ascii="Times New Roman" w:hAnsi="Times New Roman" w:cs="Times New Roman"/>
        </w:rPr>
        <w:t>, højspænding og infrastruktur.</w:t>
      </w:r>
    </w:p>
    <w:p w:rsidR="00DE3BC2" w:rsidRPr="00DE3BC2" w:rsidRDefault="00DE3BC2" w:rsidP="00DE3BC2">
      <w:pPr>
        <w:pStyle w:val="Listeafsnit"/>
        <w:numPr>
          <w:ilvl w:val="0"/>
          <w:numId w:val="2"/>
        </w:numPr>
        <w:shd w:val="clear" w:color="auto" w:fill="D9D9D9" w:themeFill="background1" w:themeFillShade="D9"/>
        <w:spacing w:after="0" w:line="240" w:lineRule="auto"/>
        <w:rPr>
          <w:rFonts w:ascii="Times New Roman" w:hAnsi="Times New Roman" w:cs="Times New Roman"/>
        </w:rPr>
      </w:pPr>
      <w:r w:rsidRPr="00DE3BC2">
        <w:rPr>
          <w:rFonts w:ascii="Times New Roman" w:hAnsi="Times New Roman" w:cs="Times New Roman"/>
        </w:rPr>
        <w:t xml:space="preserve">Opgaverne er alle former for tekniske installationer og serviceydelser, der har fokus på at sikre oppetid og forhindre driftsnedbrud bl.a. inden for VVS, ventilation og </w:t>
      </w:r>
      <w:proofErr w:type="spellStart"/>
      <w:r w:rsidRPr="00DE3BC2">
        <w:rPr>
          <w:rFonts w:ascii="Times New Roman" w:hAnsi="Times New Roman" w:cs="Times New Roman"/>
        </w:rPr>
        <w:t>airconditioning</w:t>
      </w:r>
      <w:proofErr w:type="spellEnd"/>
      <w:r w:rsidRPr="00DE3BC2">
        <w:rPr>
          <w:rFonts w:ascii="Times New Roman" w:hAnsi="Times New Roman" w:cs="Times New Roman"/>
        </w:rPr>
        <w:t>, køling, el, it &amp; netværk herunder DAS og WLAN, industriel automation, industri-installation, procesrør, sikring, ABA, CTS og sprinkler.</w:t>
      </w:r>
    </w:p>
    <w:p w:rsidR="00DE3BC2" w:rsidRPr="00DE3BC2" w:rsidRDefault="00DE3BC2" w:rsidP="00DE3BC2">
      <w:pPr>
        <w:pStyle w:val="Listeafsnit"/>
        <w:numPr>
          <w:ilvl w:val="0"/>
          <w:numId w:val="2"/>
        </w:numPr>
        <w:shd w:val="clear" w:color="auto" w:fill="D9D9D9" w:themeFill="background1" w:themeFillShade="D9"/>
        <w:spacing w:after="0" w:line="240" w:lineRule="auto"/>
        <w:rPr>
          <w:rFonts w:ascii="Times New Roman" w:hAnsi="Times New Roman" w:cs="Times New Roman"/>
        </w:rPr>
      </w:pPr>
      <w:proofErr w:type="spellStart"/>
      <w:r w:rsidRPr="00DE3BC2">
        <w:rPr>
          <w:rFonts w:ascii="Times New Roman" w:hAnsi="Times New Roman" w:cs="Times New Roman"/>
        </w:rPr>
        <w:t>Caverions</w:t>
      </w:r>
      <w:proofErr w:type="spellEnd"/>
      <w:r w:rsidRPr="00DE3BC2">
        <w:rPr>
          <w:rFonts w:ascii="Times New Roman" w:hAnsi="Times New Roman" w:cs="Times New Roman"/>
        </w:rPr>
        <w:t xml:space="preserve"> løsninger og koncepter er udviklet ud fra en livscyklusbetragtning og dækker alt fra design over rådgivning, projektledelse, byggeri og installation til vedligehold og renovering. </w:t>
      </w:r>
    </w:p>
    <w:p w:rsidR="00DE3BC2" w:rsidRPr="00DE3BC2" w:rsidRDefault="00DE3BC2" w:rsidP="00DE3BC2">
      <w:pPr>
        <w:pStyle w:val="Listeafsnit"/>
        <w:numPr>
          <w:ilvl w:val="0"/>
          <w:numId w:val="2"/>
        </w:numPr>
        <w:shd w:val="clear" w:color="auto" w:fill="D9D9D9" w:themeFill="background1" w:themeFillShade="D9"/>
        <w:spacing w:after="0" w:line="240" w:lineRule="auto"/>
        <w:rPr>
          <w:rFonts w:ascii="Times New Roman" w:hAnsi="Times New Roman" w:cs="Times New Roman"/>
        </w:rPr>
      </w:pPr>
      <w:r w:rsidRPr="00DE3BC2">
        <w:rPr>
          <w:rFonts w:ascii="Times New Roman" w:hAnsi="Times New Roman" w:cs="Times New Roman"/>
        </w:rPr>
        <w:t xml:space="preserve">Bygningsejere, ejendomsudviklere og administratorer kan fokusere på kerneforretningen ved at foretage en teknisk outsourcing til </w:t>
      </w:r>
      <w:proofErr w:type="spellStart"/>
      <w:r w:rsidRPr="00DE3BC2">
        <w:rPr>
          <w:rFonts w:ascii="Times New Roman" w:hAnsi="Times New Roman" w:cs="Times New Roman"/>
        </w:rPr>
        <w:t>Caverion</w:t>
      </w:r>
      <w:proofErr w:type="spellEnd"/>
      <w:r w:rsidRPr="00DE3BC2">
        <w:rPr>
          <w:rFonts w:ascii="Times New Roman" w:hAnsi="Times New Roman" w:cs="Times New Roman"/>
        </w:rPr>
        <w:t xml:space="preserve">, der står for alle aspekter af vedligeholdelse og drift af ejendommens </w:t>
      </w:r>
    </w:p>
    <w:p w:rsidR="00DE3BC2" w:rsidRPr="00DE3BC2" w:rsidRDefault="00DE3BC2" w:rsidP="00DE3BC2">
      <w:pPr>
        <w:pStyle w:val="Listeafsnit"/>
        <w:numPr>
          <w:ilvl w:val="0"/>
          <w:numId w:val="2"/>
        </w:numPr>
        <w:shd w:val="clear" w:color="auto" w:fill="D9D9D9" w:themeFill="background1" w:themeFillShade="D9"/>
        <w:spacing w:after="0" w:line="240" w:lineRule="auto"/>
        <w:rPr>
          <w:rFonts w:ascii="Times New Roman" w:hAnsi="Times New Roman" w:cs="Times New Roman"/>
        </w:rPr>
      </w:pPr>
      <w:r w:rsidRPr="00DE3BC2">
        <w:rPr>
          <w:rFonts w:ascii="Times New Roman" w:hAnsi="Times New Roman" w:cs="Times New Roman"/>
        </w:rPr>
        <w:t xml:space="preserve">livscyklus – også </w:t>
      </w:r>
      <w:proofErr w:type="spellStart"/>
      <w:r w:rsidRPr="00DE3BC2">
        <w:rPr>
          <w:rFonts w:ascii="Times New Roman" w:hAnsi="Times New Roman" w:cs="Times New Roman"/>
        </w:rPr>
        <w:t>soft</w:t>
      </w:r>
      <w:proofErr w:type="spellEnd"/>
      <w:r w:rsidRPr="00DE3BC2">
        <w:rPr>
          <w:rFonts w:ascii="Times New Roman" w:hAnsi="Times New Roman" w:cs="Times New Roman"/>
        </w:rPr>
        <w:t xml:space="preserve"> services som rengøring og kantinedrift.</w:t>
      </w:r>
    </w:p>
    <w:p w:rsidR="00DE3BC2" w:rsidRPr="00DE3BC2" w:rsidRDefault="00DE3BC2" w:rsidP="00DE3BC2">
      <w:pPr>
        <w:pStyle w:val="Listeafsnit"/>
        <w:numPr>
          <w:ilvl w:val="0"/>
          <w:numId w:val="2"/>
        </w:numPr>
        <w:shd w:val="clear" w:color="auto" w:fill="D9D9D9" w:themeFill="background1" w:themeFillShade="D9"/>
        <w:spacing w:after="0" w:line="240" w:lineRule="auto"/>
        <w:rPr>
          <w:rFonts w:ascii="Times New Roman" w:hAnsi="Times New Roman" w:cs="Times New Roman"/>
        </w:rPr>
      </w:pPr>
      <w:proofErr w:type="spellStart"/>
      <w:r w:rsidRPr="00DE3BC2">
        <w:rPr>
          <w:rFonts w:ascii="Times New Roman" w:hAnsi="Times New Roman" w:cs="Times New Roman"/>
        </w:rPr>
        <w:t>Caverion</w:t>
      </w:r>
      <w:proofErr w:type="spellEnd"/>
      <w:r w:rsidRPr="00DE3BC2">
        <w:rPr>
          <w:rFonts w:ascii="Times New Roman" w:hAnsi="Times New Roman" w:cs="Times New Roman"/>
        </w:rPr>
        <w:t xml:space="preserve"> har stor erfaring med Offentligt-Privat Samarb</w:t>
      </w:r>
      <w:r w:rsidR="004607C0">
        <w:rPr>
          <w:rFonts w:ascii="Times New Roman" w:hAnsi="Times New Roman" w:cs="Times New Roman"/>
        </w:rPr>
        <w:t>ej</w:t>
      </w:r>
      <w:r w:rsidRPr="00DE3BC2">
        <w:rPr>
          <w:rFonts w:ascii="Times New Roman" w:hAnsi="Times New Roman" w:cs="Times New Roman"/>
        </w:rPr>
        <w:t>de - især inden for det statslige område, men fordelene er oplagte i hele den offentlige sektor. I et OPS forpligter man sig typisk over for hinanden i en længere periode på 15-25 år. De langsigtede partnerskaber øger investeringslysten hos den private aktør, hvilket både højner bygningens kvalitetsniveau og værdi samt indeklimaet og brugernes trivsel.</w:t>
      </w:r>
    </w:p>
    <w:p w:rsidR="00DE3BC2" w:rsidRPr="00DE3BC2" w:rsidRDefault="00DE3BC2" w:rsidP="00DE3BC2">
      <w:pPr>
        <w:pStyle w:val="Listeafsnit"/>
        <w:numPr>
          <w:ilvl w:val="0"/>
          <w:numId w:val="2"/>
        </w:numPr>
        <w:shd w:val="clear" w:color="auto" w:fill="D9D9D9" w:themeFill="background1" w:themeFillShade="D9"/>
        <w:spacing w:after="0" w:line="240" w:lineRule="auto"/>
        <w:rPr>
          <w:rFonts w:ascii="Times New Roman" w:hAnsi="Times New Roman" w:cs="Times New Roman"/>
        </w:rPr>
      </w:pPr>
      <w:r w:rsidRPr="00DE3BC2">
        <w:rPr>
          <w:rFonts w:ascii="Times New Roman" w:hAnsi="Times New Roman" w:cs="Times New Roman"/>
        </w:rPr>
        <w:t>Koncernen er noteret på Nasdaq i Helsinki og omsatte i 2015 for godt 23 mia</w:t>
      </w:r>
      <w:r w:rsidR="004607C0">
        <w:rPr>
          <w:rFonts w:ascii="Times New Roman" w:hAnsi="Times New Roman" w:cs="Times New Roman"/>
        </w:rPr>
        <w:t>.</w:t>
      </w:r>
      <w:r w:rsidRPr="00DE3BC2">
        <w:rPr>
          <w:rFonts w:ascii="Times New Roman" w:hAnsi="Times New Roman" w:cs="Times New Roman"/>
        </w:rPr>
        <w:t xml:space="preserve"> DKK, heraf 1 mia</w:t>
      </w:r>
      <w:r w:rsidR="004607C0">
        <w:rPr>
          <w:rFonts w:ascii="Times New Roman" w:hAnsi="Times New Roman" w:cs="Times New Roman"/>
        </w:rPr>
        <w:t>.</w:t>
      </w:r>
      <w:r w:rsidRPr="00DE3BC2">
        <w:rPr>
          <w:rFonts w:ascii="Times New Roman" w:hAnsi="Times New Roman" w:cs="Times New Roman"/>
        </w:rPr>
        <w:t xml:space="preserve"> i Danmark.</w:t>
      </w:r>
    </w:p>
    <w:p w:rsidR="00DE3BC2" w:rsidRDefault="00DE3BC2" w:rsidP="00DE3BC2">
      <w:pPr>
        <w:pStyle w:val="Listeafsnit"/>
        <w:numPr>
          <w:ilvl w:val="0"/>
          <w:numId w:val="2"/>
        </w:numPr>
        <w:shd w:val="clear" w:color="auto" w:fill="D9D9D9" w:themeFill="background1" w:themeFillShade="D9"/>
        <w:spacing w:after="0" w:line="240" w:lineRule="auto"/>
        <w:rPr>
          <w:rFonts w:ascii="Times New Roman" w:hAnsi="Times New Roman" w:cs="Times New Roman"/>
        </w:rPr>
      </w:pPr>
      <w:r w:rsidRPr="00DE3BC2">
        <w:rPr>
          <w:rFonts w:ascii="Times New Roman" w:hAnsi="Times New Roman" w:cs="Times New Roman"/>
        </w:rPr>
        <w:t>Der er i alt 17.000 ansatte i 12 europæiske lande, hvoraf 1.000 er beskæftiget i Danmark.</w:t>
      </w:r>
    </w:p>
    <w:p w:rsidR="00225C10" w:rsidRDefault="00225C10" w:rsidP="00225C10">
      <w:pPr>
        <w:pStyle w:val="Listeafsnit"/>
        <w:numPr>
          <w:ilvl w:val="0"/>
          <w:numId w:val="2"/>
        </w:numPr>
        <w:shd w:val="clear" w:color="auto" w:fill="D9D9D9" w:themeFill="background1" w:themeFillShade="D9"/>
        <w:spacing w:after="0" w:line="240" w:lineRule="auto"/>
        <w:rPr>
          <w:rFonts w:ascii="Times New Roman" w:hAnsi="Times New Roman" w:cs="Times New Roman"/>
        </w:rPr>
      </w:pPr>
      <w:r>
        <w:rPr>
          <w:rFonts w:ascii="Times New Roman" w:hAnsi="Times New Roman" w:cs="Times New Roman"/>
        </w:rPr>
        <w:t xml:space="preserve">Læs mere på </w:t>
      </w:r>
      <w:hyperlink r:id="rId6" w:history="1">
        <w:r w:rsidRPr="00D57B0D">
          <w:rPr>
            <w:rStyle w:val="Hyperlink"/>
            <w:rFonts w:ascii="Times New Roman" w:hAnsi="Times New Roman" w:cs="Times New Roman"/>
          </w:rPr>
          <w:t>www.caverion.dk</w:t>
        </w:r>
      </w:hyperlink>
    </w:p>
    <w:p w:rsidR="00892C01" w:rsidRPr="00E2493E" w:rsidRDefault="00892C01" w:rsidP="00060563">
      <w:pPr>
        <w:spacing w:after="0" w:line="240" w:lineRule="auto"/>
        <w:rPr>
          <w:rFonts w:ascii="Times New Roman" w:hAnsi="Times New Roman" w:cs="Times New Roman"/>
        </w:rPr>
      </w:pPr>
    </w:p>
    <w:p w:rsidR="00892C01" w:rsidRPr="00E2493E" w:rsidRDefault="00E2493E" w:rsidP="00060563">
      <w:pPr>
        <w:pBdr>
          <w:top w:val="single" w:sz="4" w:space="1" w:color="auto"/>
        </w:pBdr>
        <w:spacing w:after="0" w:line="240" w:lineRule="auto"/>
        <w:rPr>
          <w:rFonts w:ascii="Times New Roman" w:hAnsi="Times New Roman" w:cs="Times New Roman"/>
          <w:b/>
        </w:rPr>
      </w:pPr>
      <w:r w:rsidRPr="00E2493E">
        <w:rPr>
          <w:rFonts w:ascii="Times New Roman" w:hAnsi="Times New Roman" w:cs="Times New Roman"/>
          <w:b/>
        </w:rPr>
        <w:t>Kontakt og y</w:t>
      </w:r>
      <w:r w:rsidR="00892C01" w:rsidRPr="00E2493E">
        <w:rPr>
          <w:rFonts w:ascii="Times New Roman" w:hAnsi="Times New Roman" w:cs="Times New Roman"/>
          <w:b/>
        </w:rPr>
        <w:t>derligere information</w:t>
      </w:r>
      <w:r w:rsidRPr="00E2493E">
        <w:rPr>
          <w:rFonts w:ascii="Times New Roman" w:hAnsi="Times New Roman" w:cs="Times New Roman"/>
          <w:b/>
        </w:rPr>
        <w:t>:</w:t>
      </w:r>
    </w:p>
    <w:p w:rsidR="00060563" w:rsidRPr="00060563" w:rsidRDefault="00060563" w:rsidP="00060563">
      <w:pPr>
        <w:pStyle w:val="Listeafsnit"/>
        <w:numPr>
          <w:ilvl w:val="0"/>
          <w:numId w:val="5"/>
        </w:numPr>
        <w:spacing w:after="0" w:line="240" w:lineRule="auto"/>
        <w:rPr>
          <w:rFonts w:ascii="Times New Roman" w:hAnsi="Times New Roman" w:cs="Times New Roman"/>
          <w:color w:val="000000"/>
          <w:lang w:val="en-US"/>
        </w:rPr>
      </w:pPr>
      <w:proofErr w:type="spellStart"/>
      <w:r w:rsidRPr="00225C10">
        <w:rPr>
          <w:rFonts w:ascii="Times New Roman" w:hAnsi="Times New Roman" w:cs="Times New Roman"/>
          <w:color w:val="000000"/>
        </w:rPr>
        <w:t>Caverion</w:t>
      </w:r>
      <w:proofErr w:type="spellEnd"/>
      <w:r w:rsidRPr="00225C10">
        <w:rPr>
          <w:rFonts w:ascii="Times New Roman" w:hAnsi="Times New Roman" w:cs="Times New Roman"/>
          <w:color w:val="000000"/>
        </w:rPr>
        <w:t xml:space="preserve"> Danmark A/S,</w:t>
      </w:r>
      <w:r w:rsidR="00225C10" w:rsidRPr="00225C10">
        <w:rPr>
          <w:rFonts w:ascii="Times New Roman" w:hAnsi="Times New Roman" w:cs="Times New Roman"/>
          <w:color w:val="000000"/>
        </w:rPr>
        <w:t xml:space="preserve"> Vejlevej 123, 7000 Fredericia,</w:t>
      </w:r>
      <w:r w:rsidRPr="00225C10">
        <w:rPr>
          <w:rFonts w:ascii="Times New Roman" w:hAnsi="Times New Roman" w:cs="Times New Roman"/>
          <w:color w:val="000000"/>
        </w:rPr>
        <w:t xml:space="preserve"> </w:t>
      </w:r>
      <w:hyperlink r:id="rId7" w:history="1">
        <w:r w:rsidRPr="00060563">
          <w:rPr>
            <w:rStyle w:val="Hyperlink"/>
            <w:rFonts w:ascii="Times New Roman" w:hAnsi="Times New Roman" w:cs="Times New Roman"/>
            <w:lang w:val="en-US"/>
          </w:rPr>
          <w:t>www.caverion.dk</w:t>
        </w:r>
      </w:hyperlink>
    </w:p>
    <w:p w:rsidR="00060563" w:rsidRPr="00035A42" w:rsidRDefault="00060563" w:rsidP="00060563">
      <w:pPr>
        <w:pStyle w:val="Listeafsnit"/>
        <w:numPr>
          <w:ilvl w:val="0"/>
          <w:numId w:val="5"/>
        </w:numPr>
        <w:spacing w:after="0" w:line="240" w:lineRule="auto"/>
        <w:rPr>
          <w:rFonts w:ascii="Times New Roman" w:hAnsi="Times New Roman" w:cs="Times New Roman"/>
          <w:color w:val="000000"/>
        </w:rPr>
      </w:pPr>
      <w:r w:rsidRPr="00035A42">
        <w:rPr>
          <w:rFonts w:ascii="Times New Roman" w:hAnsi="Times New Roman" w:cs="Times New Roman"/>
          <w:color w:val="000000"/>
        </w:rPr>
        <w:t xml:space="preserve">Direktør for </w:t>
      </w:r>
      <w:proofErr w:type="spellStart"/>
      <w:r w:rsidRPr="00035A42">
        <w:rPr>
          <w:rFonts w:ascii="Times New Roman" w:hAnsi="Times New Roman" w:cs="Times New Roman"/>
          <w:color w:val="000000"/>
        </w:rPr>
        <w:t>Managed</w:t>
      </w:r>
      <w:proofErr w:type="spellEnd"/>
      <w:r w:rsidRPr="00035A42">
        <w:rPr>
          <w:rFonts w:ascii="Times New Roman" w:hAnsi="Times New Roman" w:cs="Times New Roman"/>
          <w:color w:val="000000"/>
        </w:rPr>
        <w:t xml:space="preserve"> Services, Michael Kirkegaard, </w:t>
      </w:r>
      <w:hyperlink r:id="rId8" w:history="1">
        <w:r w:rsidRPr="00035A42">
          <w:rPr>
            <w:rStyle w:val="Hyperlink"/>
            <w:rFonts w:ascii="Times New Roman" w:hAnsi="Times New Roman" w:cs="Times New Roman"/>
          </w:rPr>
          <w:t>michael.kirkegaard@caverion.dk</w:t>
        </w:r>
      </w:hyperlink>
      <w:r w:rsidRPr="00035A42">
        <w:rPr>
          <w:rFonts w:ascii="Times New Roman" w:hAnsi="Times New Roman" w:cs="Times New Roman"/>
          <w:color w:val="000000"/>
        </w:rPr>
        <w:t>, 76 23 27 27</w:t>
      </w:r>
    </w:p>
    <w:p w:rsidR="00060563" w:rsidRDefault="00060563" w:rsidP="00060563">
      <w:pPr>
        <w:pStyle w:val="Listeafsnit"/>
        <w:numPr>
          <w:ilvl w:val="0"/>
          <w:numId w:val="5"/>
        </w:numPr>
        <w:spacing w:after="0" w:line="240" w:lineRule="auto"/>
        <w:rPr>
          <w:rFonts w:ascii="Times New Roman" w:hAnsi="Times New Roman" w:cs="Times New Roman"/>
          <w:color w:val="000000"/>
        </w:rPr>
      </w:pPr>
      <w:r w:rsidRPr="00035A42">
        <w:rPr>
          <w:rFonts w:ascii="Times New Roman" w:hAnsi="Times New Roman" w:cs="Times New Roman"/>
          <w:color w:val="000000"/>
        </w:rPr>
        <w:t xml:space="preserve">PR-kontakt, journalist, Louise Wilhelmsen, </w:t>
      </w:r>
      <w:hyperlink r:id="rId9" w:history="1">
        <w:r w:rsidRPr="00035A42">
          <w:rPr>
            <w:rStyle w:val="Hyperlink"/>
            <w:rFonts w:ascii="Times New Roman" w:hAnsi="Times New Roman" w:cs="Times New Roman"/>
          </w:rPr>
          <w:t>louise.wilhelmsen@caverion.dk</w:t>
        </w:r>
      </w:hyperlink>
      <w:r w:rsidRPr="00035A42">
        <w:rPr>
          <w:rFonts w:ascii="Times New Roman" w:hAnsi="Times New Roman" w:cs="Times New Roman"/>
          <w:color w:val="000000"/>
        </w:rPr>
        <w:t>, 61 89 58 83</w:t>
      </w:r>
    </w:p>
    <w:p w:rsidR="00060563" w:rsidRDefault="00060563" w:rsidP="00060563">
      <w:pPr>
        <w:spacing w:after="0" w:line="240" w:lineRule="auto"/>
        <w:rPr>
          <w:rFonts w:ascii="Times New Roman" w:hAnsi="Times New Roman" w:cs="Times New Roman"/>
          <w:color w:val="000000"/>
        </w:rPr>
      </w:pPr>
    </w:p>
    <w:p w:rsidR="00060563" w:rsidRPr="00035A42" w:rsidRDefault="00060563" w:rsidP="00DE3BC2">
      <w:pPr>
        <w:pBdr>
          <w:top w:val="single" w:sz="4" w:space="1" w:color="auto"/>
        </w:pBdr>
        <w:spacing w:after="0" w:line="240" w:lineRule="auto"/>
        <w:rPr>
          <w:rFonts w:ascii="Times New Roman" w:hAnsi="Times New Roman" w:cs="Times New Roman"/>
          <w:color w:val="000000"/>
        </w:rPr>
      </w:pPr>
      <w:r>
        <w:rPr>
          <w:rFonts w:ascii="Times New Roman" w:hAnsi="Times New Roman" w:cs="Times New Roman"/>
          <w:b/>
          <w:color w:val="000000"/>
        </w:rPr>
        <w:t>Fotos:</w:t>
      </w:r>
    </w:p>
    <w:p w:rsidR="00060563" w:rsidRDefault="00060563" w:rsidP="00060563">
      <w:pPr>
        <w:spacing w:after="0" w:line="240" w:lineRule="auto"/>
        <w:rPr>
          <w:rFonts w:ascii="Times New Roman" w:hAnsi="Times New Roman" w:cs="Times New Roman"/>
          <w:color w:val="000000"/>
        </w:rPr>
      </w:pPr>
      <w:r>
        <w:rPr>
          <w:rFonts w:ascii="Times New Roman" w:hAnsi="Times New Roman" w:cs="Times New Roman"/>
          <w:color w:val="000000"/>
        </w:rPr>
        <w:t>Fotos er vedhæftet i høj opløsning. Flere kan fremsendes.</w:t>
      </w:r>
    </w:p>
    <w:p w:rsidR="00225C10" w:rsidRDefault="00225C10" w:rsidP="00060563">
      <w:pPr>
        <w:spacing w:after="0" w:line="240" w:lineRule="auto"/>
        <w:rPr>
          <w:rFonts w:ascii="Times New Roman" w:hAnsi="Times New Roman" w:cs="Times New Roman"/>
          <w:color w:val="000000"/>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7"/>
        <w:gridCol w:w="2717"/>
        <w:gridCol w:w="2904"/>
      </w:tblGrid>
      <w:tr w:rsidR="00DE3BC2" w:rsidTr="00060563">
        <w:tc>
          <w:tcPr>
            <w:tcW w:w="2546" w:type="dxa"/>
          </w:tcPr>
          <w:p w:rsidR="00060563" w:rsidRDefault="00060563" w:rsidP="00DE3BC2">
            <w:pPr>
              <w:jc w:val="center"/>
              <w:rPr>
                <w:rFonts w:ascii="Times New Roman" w:hAnsi="Times New Roman" w:cs="Times New Roman"/>
                <w:color w:val="000000"/>
              </w:rPr>
            </w:pPr>
            <w:r>
              <w:rPr>
                <w:noProof/>
                <w:lang w:eastAsia="da-DK"/>
              </w:rPr>
              <w:lastRenderedPageBreak/>
              <w:drawing>
                <wp:inline distT="0" distB="0" distL="0" distR="0">
                  <wp:extent cx="2675647" cy="1260000"/>
                  <wp:effectExtent l="0" t="0" r="0" b="0"/>
                  <wp:docPr id="1" name="Billede 1" descr="http://www.helhedsplangellerup.dk/da/~/~/media/Subsites/Helhedsplan-Gellerup/754x120-185--sektionssider-uden-spot-TOPBANNER/Gellerup-Meet-Aarhus-in-Gelleru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elhedsplangellerup.dk/da/~/~/media/Subsites/Helhedsplan-Gellerup/754x120-185--sektionssider-uden-spot-TOPBANNER/Gellerup-Meet-Aarhus-in-Gellerup--2-.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5305" r="46818"/>
                          <a:stretch/>
                        </pic:blipFill>
                        <pic:spPr bwMode="auto">
                          <a:xfrm>
                            <a:off x="0" y="0"/>
                            <a:ext cx="2675647" cy="126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26" w:type="dxa"/>
          </w:tcPr>
          <w:p w:rsidR="00060563" w:rsidRDefault="00060563" w:rsidP="00060563">
            <w:pPr>
              <w:rPr>
                <w:rFonts w:ascii="Times New Roman" w:hAnsi="Times New Roman" w:cs="Times New Roman"/>
                <w:color w:val="000000"/>
              </w:rPr>
            </w:pPr>
            <w:r w:rsidRPr="00035A42">
              <w:rPr>
                <w:rFonts w:ascii="Times New Roman" w:hAnsi="Times New Roman" w:cs="Times New Roman"/>
                <w:noProof/>
                <w:color w:val="000000"/>
                <w:lang w:eastAsia="da-DK"/>
              </w:rPr>
              <w:drawing>
                <wp:inline distT="0" distB="0" distL="0" distR="0" wp14:anchorId="257F2667" wp14:editId="19F0F7CA">
                  <wp:extent cx="1760948" cy="1260000"/>
                  <wp:effectExtent l="0" t="0" r="0" b="0"/>
                  <wp:docPr id="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alvebo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60948" cy="1260000"/>
                          </a:xfrm>
                          <a:prstGeom prst="rect">
                            <a:avLst/>
                          </a:prstGeom>
                        </pic:spPr>
                      </pic:pic>
                    </a:graphicData>
                  </a:graphic>
                </wp:inline>
              </w:drawing>
            </w:r>
          </w:p>
        </w:tc>
        <w:tc>
          <w:tcPr>
            <w:tcW w:w="3666" w:type="dxa"/>
          </w:tcPr>
          <w:p w:rsidR="00060563" w:rsidRDefault="00060563" w:rsidP="00060563">
            <w:pPr>
              <w:rPr>
                <w:rFonts w:ascii="Times New Roman" w:hAnsi="Times New Roman" w:cs="Times New Roman"/>
                <w:color w:val="000000"/>
              </w:rPr>
            </w:pPr>
            <w:r>
              <w:rPr>
                <w:rFonts w:ascii="Times New Roman" w:hAnsi="Times New Roman" w:cs="Times New Roman"/>
                <w:noProof/>
                <w:color w:val="000000"/>
                <w:lang w:eastAsia="da-DK"/>
              </w:rPr>
              <w:drawing>
                <wp:inline distT="0" distB="0" distL="0" distR="0" wp14:anchorId="626C4F1D" wp14:editId="7023FFE5">
                  <wp:extent cx="1892356" cy="1260000"/>
                  <wp:effectExtent l="0" t="0" r="0" b="0"/>
                  <wp:docPr id="3" name="Billede 2" descr="IMG_4875 Michael Kirkegaard Caver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4875 Michael Kirkegaard Caverion.JPG"/>
                          <pic:cNvPicPr/>
                        </pic:nvPicPr>
                        <pic:blipFill>
                          <a:blip r:embed="rId12" cstate="print"/>
                          <a:stretch>
                            <a:fillRect/>
                          </a:stretch>
                        </pic:blipFill>
                        <pic:spPr>
                          <a:xfrm>
                            <a:off x="0" y="0"/>
                            <a:ext cx="1892356" cy="1260000"/>
                          </a:xfrm>
                          <a:prstGeom prst="rect">
                            <a:avLst/>
                          </a:prstGeom>
                        </pic:spPr>
                      </pic:pic>
                    </a:graphicData>
                  </a:graphic>
                </wp:inline>
              </w:drawing>
            </w:r>
          </w:p>
        </w:tc>
      </w:tr>
      <w:tr w:rsidR="00DE3BC2" w:rsidRPr="00060563" w:rsidTr="00060563">
        <w:tc>
          <w:tcPr>
            <w:tcW w:w="2546" w:type="dxa"/>
          </w:tcPr>
          <w:p w:rsidR="00060563" w:rsidRPr="00060563" w:rsidRDefault="00060563" w:rsidP="00DE3BC2">
            <w:pPr>
              <w:rPr>
                <w:rFonts w:ascii="Times New Roman" w:hAnsi="Times New Roman" w:cs="Times New Roman"/>
                <w:i/>
                <w:color w:val="000000"/>
                <w:sz w:val="18"/>
              </w:rPr>
            </w:pPr>
            <w:r w:rsidRPr="00060563">
              <w:rPr>
                <w:rFonts w:ascii="Times New Roman" w:hAnsi="Times New Roman" w:cs="Times New Roman"/>
                <w:i/>
                <w:sz w:val="18"/>
              </w:rPr>
              <w:t>Første del af den ambitiøse forvandling af Gellerup fra udskældt til attraktiv er i fuld gang. Teknik</w:t>
            </w:r>
            <w:r w:rsidRPr="00060563">
              <w:rPr>
                <w:rFonts w:ascii="Times New Roman" w:hAnsi="Times New Roman" w:cs="Times New Roman"/>
                <w:i/>
                <w:sz w:val="18"/>
              </w:rPr>
              <w:softHyphen/>
              <w:t xml:space="preserve">entreprenøren </w:t>
            </w:r>
            <w:proofErr w:type="spellStart"/>
            <w:r w:rsidRPr="00060563">
              <w:rPr>
                <w:rFonts w:ascii="Times New Roman" w:hAnsi="Times New Roman" w:cs="Times New Roman"/>
                <w:i/>
                <w:sz w:val="18"/>
              </w:rPr>
              <w:t>Caverion</w:t>
            </w:r>
            <w:proofErr w:type="spellEnd"/>
            <w:r w:rsidRPr="00060563">
              <w:rPr>
                <w:rFonts w:ascii="Times New Roman" w:hAnsi="Times New Roman" w:cs="Times New Roman"/>
                <w:i/>
                <w:sz w:val="18"/>
              </w:rPr>
              <w:t xml:space="preserve"> Danmark A/S har skrevet under på en aftale til 337 mio. kroner om at bygge og drive et stort kontorbyggeri i Gellerup samt et inklusionsprojekt, der omfatter en række sociale og kulturelle elementer.</w:t>
            </w:r>
          </w:p>
        </w:tc>
        <w:tc>
          <w:tcPr>
            <w:tcW w:w="3426" w:type="dxa"/>
          </w:tcPr>
          <w:p w:rsidR="00060563" w:rsidRPr="00060563" w:rsidRDefault="00060563" w:rsidP="00060563">
            <w:pPr>
              <w:rPr>
                <w:rFonts w:ascii="Times New Roman" w:hAnsi="Times New Roman" w:cs="Times New Roman"/>
                <w:i/>
                <w:sz w:val="18"/>
              </w:rPr>
            </w:pPr>
            <w:r w:rsidRPr="00060563">
              <w:rPr>
                <w:rFonts w:ascii="Times New Roman" w:hAnsi="Times New Roman" w:cs="Times New Roman"/>
                <w:i/>
                <w:sz w:val="18"/>
              </w:rPr>
              <w:t xml:space="preserve">Opgaven i Gellerup er ikke fremmed for </w:t>
            </w:r>
            <w:proofErr w:type="spellStart"/>
            <w:r w:rsidRPr="00060563">
              <w:rPr>
                <w:rFonts w:ascii="Times New Roman" w:hAnsi="Times New Roman" w:cs="Times New Roman"/>
                <w:i/>
                <w:sz w:val="18"/>
              </w:rPr>
              <w:t>Caverion</w:t>
            </w:r>
            <w:proofErr w:type="spellEnd"/>
            <w:r w:rsidRPr="00060563">
              <w:rPr>
                <w:rFonts w:ascii="Times New Roman" w:hAnsi="Times New Roman" w:cs="Times New Roman"/>
                <w:i/>
                <w:sz w:val="18"/>
              </w:rPr>
              <w:t>, der gennem samarbejdet med A. Enggaard løser en række lignende opgaver i OPS-regi. Det drejer sig blandt andet om et projekt for Bygningsstyrelsen på Kalvebod Brygge i København samt Vestre Landsret i Viborg og den nye hovedpolitistation i Holstebro.</w:t>
            </w:r>
          </w:p>
          <w:p w:rsidR="00060563" w:rsidRPr="00060563" w:rsidRDefault="00060563" w:rsidP="00060563">
            <w:pPr>
              <w:rPr>
                <w:rFonts w:ascii="Times New Roman" w:hAnsi="Times New Roman" w:cs="Times New Roman"/>
                <w:i/>
                <w:color w:val="000000"/>
                <w:sz w:val="18"/>
              </w:rPr>
            </w:pPr>
          </w:p>
        </w:tc>
        <w:tc>
          <w:tcPr>
            <w:tcW w:w="3666" w:type="dxa"/>
          </w:tcPr>
          <w:p w:rsidR="00060563" w:rsidRPr="00060563" w:rsidRDefault="00060563" w:rsidP="00DE3BC2">
            <w:pPr>
              <w:rPr>
                <w:rFonts w:ascii="Times New Roman" w:hAnsi="Times New Roman" w:cs="Times New Roman"/>
                <w:i/>
                <w:color w:val="000000"/>
                <w:sz w:val="18"/>
              </w:rPr>
            </w:pPr>
            <w:r w:rsidRPr="00060563">
              <w:rPr>
                <w:rFonts w:ascii="Times New Roman" w:hAnsi="Times New Roman" w:cs="Times New Roman"/>
                <w:i/>
                <w:sz w:val="18"/>
              </w:rPr>
              <w:t xml:space="preserve">Gennem OPS-projekterne indgår vi langvarige partnerskaber, hvor vi indgår som en naturlig del af bygningens liv og livscyklus. Det gælder ikke mindst driften af caféen og ansættelse af medarbejdere fra området eksempelvis som lærlinge inden for vores tekniske områder. Det er ikke alene en økonomisk og en teknisk model for et samarbejde, men også en kulturel tilgang til en stor teknisk opgave, som vi er topmotiveret til at løfte, siger Michael Kirkegaard, som er direktør for </w:t>
            </w:r>
            <w:proofErr w:type="spellStart"/>
            <w:r w:rsidRPr="00060563">
              <w:rPr>
                <w:rFonts w:ascii="Times New Roman" w:hAnsi="Times New Roman" w:cs="Times New Roman"/>
                <w:i/>
                <w:sz w:val="18"/>
              </w:rPr>
              <w:t>Managed</w:t>
            </w:r>
            <w:proofErr w:type="spellEnd"/>
            <w:r w:rsidRPr="00060563">
              <w:rPr>
                <w:rFonts w:ascii="Times New Roman" w:hAnsi="Times New Roman" w:cs="Times New Roman"/>
                <w:i/>
                <w:sz w:val="18"/>
              </w:rPr>
              <w:t xml:space="preserve"> Services i </w:t>
            </w:r>
            <w:proofErr w:type="spellStart"/>
            <w:r w:rsidRPr="00060563">
              <w:rPr>
                <w:rFonts w:ascii="Times New Roman" w:hAnsi="Times New Roman" w:cs="Times New Roman"/>
                <w:i/>
                <w:sz w:val="18"/>
              </w:rPr>
              <w:t>Caverion</w:t>
            </w:r>
            <w:proofErr w:type="spellEnd"/>
            <w:r w:rsidRPr="00060563">
              <w:rPr>
                <w:rFonts w:ascii="Times New Roman" w:hAnsi="Times New Roman" w:cs="Times New Roman"/>
                <w:i/>
                <w:sz w:val="18"/>
              </w:rPr>
              <w:t xml:space="preserve"> Danmark</w:t>
            </w:r>
            <w:r w:rsidR="00DE3BC2">
              <w:rPr>
                <w:rFonts w:ascii="Times New Roman" w:hAnsi="Times New Roman" w:cs="Times New Roman"/>
                <w:i/>
                <w:sz w:val="18"/>
              </w:rPr>
              <w:t xml:space="preserve"> A/S</w:t>
            </w:r>
            <w:r w:rsidRPr="00060563">
              <w:rPr>
                <w:rFonts w:ascii="Times New Roman" w:hAnsi="Times New Roman" w:cs="Times New Roman"/>
                <w:i/>
                <w:sz w:val="18"/>
              </w:rPr>
              <w:t>.</w:t>
            </w:r>
          </w:p>
        </w:tc>
      </w:tr>
    </w:tbl>
    <w:p w:rsidR="00B64111" w:rsidRPr="00E2493E" w:rsidRDefault="00B64111" w:rsidP="00060563">
      <w:pPr>
        <w:spacing w:after="0" w:line="240" w:lineRule="auto"/>
        <w:rPr>
          <w:rFonts w:ascii="Times New Roman" w:hAnsi="Times New Roman" w:cs="Times New Roman"/>
        </w:rPr>
      </w:pPr>
    </w:p>
    <w:sectPr w:rsidR="00B64111" w:rsidRPr="00E2493E" w:rsidSect="0006056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F78D6"/>
    <w:multiLevelType w:val="hybridMultilevel"/>
    <w:tmpl w:val="CF904DEA"/>
    <w:lvl w:ilvl="0" w:tplc="71E287CA">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DFE4380"/>
    <w:multiLevelType w:val="hybridMultilevel"/>
    <w:tmpl w:val="87F416F4"/>
    <w:lvl w:ilvl="0" w:tplc="6630ABAC">
      <w:start w:val="24"/>
      <w:numFmt w:val="bullet"/>
      <w:lvlText w:val="-"/>
      <w:lvlJc w:val="left"/>
      <w:pPr>
        <w:ind w:left="360" w:hanging="360"/>
      </w:pPr>
      <w:rPr>
        <w:rFonts w:ascii="Calibri" w:eastAsiaTheme="minorHAnsi" w:hAnsi="Calibri" w:cstheme="minorBidi"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33EE7C19"/>
    <w:multiLevelType w:val="hybridMultilevel"/>
    <w:tmpl w:val="5D2842F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4951685B"/>
    <w:multiLevelType w:val="hybridMultilevel"/>
    <w:tmpl w:val="8720710A"/>
    <w:lvl w:ilvl="0" w:tplc="30B86A6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5EA41320"/>
    <w:multiLevelType w:val="hybridMultilevel"/>
    <w:tmpl w:val="53A8B57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 w15:restartNumberingAfterBreak="0">
    <w:nsid w:val="63E474EF"/>
    <w:multiLevelType w:val="hybridMultilevel"/>
    <w:tmpl w:val="26864D7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F08"/>
    <w:rsid w:val="00002F37"/>
    <w:rsid w:val="00060563"/>
    <w:rsid w:val="000F7251"/>
    <w:rsid w:val="001D1ADE"/>
    <w:rsid w:val="001D5294"/>
    <w:rsid w:val="00225C10"/>
    <w:rsid w:val="00235985"/>
    <w:rsid w:val="0029243E"/>
    <w:rsid w:val="002F0F61"/>
    <w:rsid w:val="00394744"/>
    <w:rsid w:val="004607C0"/>
    <w:rsid w:val="004B7F8E"/>
    <w:rsid w:val="004C2F4E"/>
    <w:rsid w:val="00516A4D"/>
    <w:rsid w:val="005371B6"/>
    <w:rsid w:val="0054126E"/>
    <w:rsid w:val="005A37F8"/>
    <w:rsid w:val="005C22B0"/>
    <w:rsid w:val="005F04E2"/>
    <w:rsid w:val="00632916"/>
    <w:rsid w:val="006712FD"/>
    <w:rsid w:val="00741136"/>
    <w:rsid w:val="007B0735"/>
    <w:rsid w:val="0080474D"/>
    <w:rsid w:val="00810F16"/>
    <w:rsid w:val="00892C01"/>
    <w:rsid w:val="00894E27"/>
    <w:rsid w:val="008C2899"/>
    <w:rsid w:val="008E6411"/>
    <w:rsid w:val="008F34FE"/>
    <w:rsid w:val="00956384"/>
    <w:rsid w:val="009E47F0"/>
    <w:rsid w:val="009F54EB"/>
    <w:rsid w:val="00A03555"/>
    <w:rsid w:val="00B1382E"/>
    <w:rsid w:val="00B64111"/>
    <w:rsid w:val="00B711D4"/>
    <w:rsid w:val="00B82F08"/>
    <w:rsid w:val="00B86AF0"/>
    <w:rsid w:val="00BE1C80"/>
    <w:rsid w:val="00C47235"/>
    <w:rsid w:val="00C67E26"/>
    <w:rsid w:val="00D44C83"/>
    <w:rsid w:val="00DB1C46"/>
    <w:rsid w:val="00DE3BC2"/>
    <w:rsid w:val="00DF6A65"/>
    <w:rsid w:val="00E2493E"/>
    <w:rsid w:val="00E352AD"/>
    <w:rsid w:val="00EB4992"/>
    <w:rsid w:val="00EC5A7E"/>
    <w:rsid w:val="00F0446B"/>
    <w:rsid w:val="00F05143"/>
    <w:rsid w:val="00F34EBA"/>
    <w:rsid w:val="00FD2645"/>
    <w:rsid w:val="00FE56B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D3B8"/>
  <w15:docId w15:val="{2A9BBA98-758E-4008-8F2E-4D130ED16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2C01"/>
  </w:style>
  <w:style w:type="paragraph" w:styleId="Overskrift1">
    <w:name w:val="heading 1"/>
    <w:basedOn w:val="Normal"/>
    <w:next w:val="Normal"/>
    <w:link w:val="Overskrift1Tegn"/>
    <w:uiPriority w:val="9"/>
    <w:qFormat/>
    <w:rsid w:val="000605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892C01"/>
    <w:rPr>
      <w:color w:val="0563C1" w:themeColor="hyperlink"/>
      <w:u w:val="single"/>
    </w:rPr>
  </w:style>
  <w:style w:type="paragraph" w:styleId="Listeafsnit">
    <w:name w:val="List Paragraph"/>
    <w:basedOn w:val="Normal"/>
    <w:uiPriority w:val="34"/>
    <w:qFormat/>
    <w:rsid w:val="00892C01"/>
    <w:pPr>
      <w:ind w:left="720"/>
      <w:contextualSpacing/>
    </w:pPr>
  </w:style>
  <w:style w:type="character" w:styleId="BesgtLink">
    <w:name w:val="FollowedHyperlink"/>
    <w:basedOn w:val="Standardskrifttypeiafsnit"/>
    <w:uiPriority w:val="99"/>
    <w:semiHidden/>
    <w:unhideWhenUsed/>
    <w:rsid w:val="00A03555"/>
    <w:rPr>
      <w:color w:val="954F72" w:themeColor="followedHyperlink"/>
      <w:u w:val="single"/>
    </w:rPr>
  </w:style>
  <w:style w:type="character" w:customStyle="1" w:styleId="Overskrift1Tegn">
    <w:name w:val="Overskrift 1 Tegn"/>
    <w:basedOn w:val="Standardskrifttypeiafsnit"/>
    <w:link w:val="Overskrift1"/>
    <w:uiPriority w:val="9"/>
    <w:rsid w:val="00060563"/>
    <w:rPr>
      <w:rFonts w:asciiTheme="majorHAnsi" w:eastAsiaTheme="majorEastAsia" w:hAnsiTheme="majorHAnsi" w:cstheme="majorBidi"/>
      <w:color w:val="2F5496" w:themeColor="accent1" w:themeShade="BF"/>
      <w:sz w:val="32"/>
      <w:szCs w:val="32"/>
    </w:rPr>
  </w:style>
  <w:style w:type="paragraph" w:styleId="Overskrift">
    <w:name w:val="TOC Heading"/>
    <w:basedOn w:val="Normal"/>
    <w:unhideWhenUsed/>
    <w:qFormat/>
    <w:rsid w:val="00060563"/>
    <w:pPr>
      <w:spacing w:after="0" w:line="240" w:lineRule="auto"/>
    </w:pPr>
    <w:rPr>
      <w:rFonts w:ascii="Arial" w:eastAsia="Times New Roman" w:hAnsi="Arial" w:cs="Times New Roman"/>
      <w:b/>
      <w:sz w:val="24"/>
      <w:szCs w:val="20"/>
      <w:lang w:val="en-US"/>
    </w:rPr>
  </w:style>
  <w:style w:type="table" w:styleId="Tabel-Gitter">
    <w:name w:val="Table Grid"/>
    <w:basedOn w:val="Tabel-Normal"/>
    <w:uiPriority w:val="59"/>
    <w:rsid w:val="00060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lstomtale1">
    <w:name w:val="Uløst omtale1"/>
    <w:basedOn w:val="Standardskrifttypeiafsnit"/>
    <w:uiPriority w:val="99"/>
    <w:semiHidden/>
    <w:unhideWhenUsed/>
    <w:rsid w:val="00060563"/>
    <w:rPr>
      <w:color w:val="808080"/>
      <w:shd w:val="clear" w:color="auto" w:fill="E6E6E6"/>
    </w:rPr>
  </w:style>
  <w:style w:type="paragraph" w:styleId="Markeringsbobletekst">
    <w:name w:val="Balloon Text"/>
    <w:basedOn w:val="Normal"/>
    <w:link w:val="MarkeringsbobletekstTegn"/>
    <w:uiPriority w:val="99"/>
    <w:semiHidden/>
    <w:unhideWhenUsed/>
    <w:rsid w:val="002F0F61"/>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F0F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kirkegaard@caverion.d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verion.dk"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verion.dk" TargetMode="External"/><Relationship Id="rId11" Type="http://schemas.openxmlformats.org/officeDocument/2006/relationships/image" Target="media/image2.jpeg"/><Relationship Id="rId5" Type="http://schemas.openxmlformats.org/officeDocument/2006/relationships/hyperlink" Target="http://www.helhedsplangellerup.dk"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louise.wilhelmsen@caverion.dk"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1101</Words>
  <Characters>6723</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Caverion</Company>
  <LinksUpToDate>false</LinksUpToDate>
  <CharactersWithSpaces>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Lars Lindskov;Wilhelmsen Louise</dc:creator>
  <cp:lastModifiedBy>Lars Lindskov</cp:lastModifiedBy>
  <cp:revision>2</cp:revision>
  <cp:lastPrinted>2017-08-31T10:18:00Z</cp:lastPrinted>
  <dcterms:created xsi:type="dcterms:W3CDTF">2017-09-03T22:01:00Z</dcterms:created>
  <dcterms:modified xsi:type="dcterms:W3CDTF">2017-09-03T22:01:00Z</dcterms:modified>
</cp:coreProperties>
</file>