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9223C" w14:textId="0E3AA07A" w:rsidR="006E71A5" w:rsidRPr="005A2822" w:rsidRDefault="004E1810">
      <w:pPr>
        <w:rPr>
          <w:rFonts w:ascii="Times New Roman" w:hAnsi="Times New Roman" w:cs="Times New Roman"/>
          <w:b/>
          <w:sz w:val="40"/>
          <w:szCs w:val="40"/>
        </w:rPr>
      </w:pPr>
      <w:r w:rsidRPr="005A2822">
        <w:rPr>
          <w:rFonts w:ascii="Times New Roman" w:hAnsi="Times New Roman" w:cs="Times New Roman"/>
          <w:b/>
          <w:sz w:val="40"/>
          <w:szCs w:val="40"/>
        </w:rPr>
        <w:t>D</w:t>
      </w:r>
      <w:r w:rsidR="00C41BC7" w:rsidRPr="005A2822">
        <w:rPr>
          <w:rFonts w:ascii="Times New Roman" w:hAnsi="Times New Roman" w:cs="Times New Roman"/>
          <w:b/>
          <w:sz w:val="40"/>
          <w:szCs w:val="40"/>
        </w:rPr>
        <w:t>esignmarked på Det gamle Grønttorv i weekenden</w:t>
      </w:r>
    </w:p>
    <w:p w14:paraId="1FF77E58" w14:textId="41587AF1" w:rsidR="00882D3D" w:rsidRDefault="004E1810">
      <w:pPr>
        <w:rPr>
          <w:rFonts w:ascii="Times New Roman" w:hAnsi="Times New Roman" w:cs="Times New Roman"/>
          <w:i/>
          <w:sz w:val="28"/>
        </w:rPr>
      </w:pPr>
      <w:r>
        <w:rPr>
          <w:rFonts w:ascii="Times New Roman" w:hAnsi="Times New Roman" w:cs="Times New Roman"/>
          <w:i/>
          <w:sz w:val="28"/>
        </w:rPr>
        <w:t xml:space="preserve">På Det gamle Grønttorv i Valby – som netop </w:t>
      </w:r>
      <w:r w:rsidR="00EF1B91">
        <w:rPr>
          <w:rFonts w:ascii="Times New Roman" w:hAnsi="Times New Roman" w:cs="Times New Roman"/>
          <w:i/>
          <w:sz w:val="28"/>
        </w:rPr>
        <w:t>nu er ved at blive omdannet til</w:t>
      </w:r>
      <w:r w:rsidR="00ED3852">
        <w:rPr>
          <w:rFonts w:ascii="Times New Roman" w:hAnsi="Times New Roman" w:cs="Times New Roman"/>
          <w:i/>
          <w:sz w:val="28"/>
        </w:rPr>
        <w:t xml:space="preserve"> en helt ny bydel med 2.000 boliger </w:t>
      </w:r>
      <w:r w:rsidR="006D443F">
        <w:rPr>
          <w:rFonts w:ascii="Times New Roman" w:hAnsi="Times New Roman" w:cs="Times New Roman"/>
          <w:i/>
          <w:sz w:val="28"/>
        </w:rPr>
        <w:t xml:space="preserve">- </w:t>
      </w:r>
      <w:r w:rsidR="005A2822">
        <w:rPr>
          <w:rFonts w:ascii="Times New Roman" w:hAnsi="Times New Roman" w:cs="Times New Roman"/>
          <w:i/>
          <w:sz w:val="28"/>
        </w:rPr>
        <w:t xml:space="preserve">kan designelskere denne weekend </w:t>
      </w:r>
      <w:r>
        <w:rPr>
          <w:rFonts w:ascii="Times New Roman" w:hAnsi="Times New Roman" w:cs="Times New Roman"/>
          <w:i/>
          <w:sz w:val="28"/>
        </w:rPr>
        <w:t xml:space="preserve">opleve </w:t>
      </w:r>
      <w:proofErr w:type="spellStart"/>
      <w:r>
        <w:rPr>
          <w:rFonts w:ascii="Times New Roman" w:hAnsi="Times New Roman" w:cs="Times New Roman"/>
          <w:i/>
          <w:sz w:val="28"/>
        </w:rPr>
        <w:t>upcoming</w:t>
      </w:r>
      <w:proofErr w:type="spellEnd"/>
      <w:r>
        <w:rPr>
          <w:rFonts w:ascii="Times New Roman" w:hAnsi="Times New Roman" w:cs="Times New Roman"/>
          <w:i/>
          <w:sz w:val="28"/>
        </w:rPr>
        <w:t xml:space="preserve"> designere</w:t>
      </w:r>
      <w:r w:rsidR="006D443F">
        <w:rPr>
          <w:rFonts w:ascii="Times New Roman" w:hAnsi="Times New Roman" w:cs="Times New Roman"/>
          <w:i/>
          <w:sz w:val="28"/>
        </w:rPr>
        <w:t xml:space="preserve"> </w:t>
      </w:r>
      <w:r w:rsidR="005A2822">
        <w:rPr>
          <w:rFonts w:ascii="Times New Roman" w:hAnsi="Times New Roman" w:cs="Times New Roman"/>
          <w:i/>
          <w:sz w:val="28"/>
        </w:rPr>
        <w:t xml:space="preserve">inden for alt fra beklædning og møbeldesign til keramik, smykker og kunst </w:t>
      </w:r>
      <w:r w:rsidR="006D443F">
        <w:rPr>
          <w:rFonts w:ascii="Times New Roman" w:hAnsi="Times New Roman" w:cs="Times New Roman"/>
          <w:i/>
          <w:sz w:val="28"/>
        </w:rPr>
        <w:t xml:space="preserve">til det populære designmarked </w:t>
      </w:r>
      <w:proofErr w:type="spellStart"/>
      <w:r>
        <w:rPr>
          <w:rFonts w:ascii="Times New Roman" w:hAnsi="Times New Roman" w:cs="Times New Roman"/>
          <w:i/>
          <w:sz w:val="28"/>
        </w:rPr>
        <w:t>FindersKeepers</w:t>
      </w:r>
      <w:proofErr w:type="spellEnd"/>
      <w:r>
        <w:rPr>
          <w:rFonts w:ascii="Times New Roman" w:hAnsi="Times New Roman" w:cs="Times New Roman"/>
          <w:i/>
          <w:sz w:val="28"/>
        </w:rPr>
        <w:t xml:space="preserve"> </w:t>
      </w:r>
    </w:p>
    <w:p w14:paraId="4442F477" w14:textId="77777777" w:rsidR="006D443F" w:rsidRDefault="006D443F">
      <w:pPr>
        <w:rPr>
          <w:rFonts w:ascii="Times New Roman" w:hAnsi="Times New Roman" w:cs="Times New Roman"/>
          <w:i/>
          <w:sz w:val="28"/>
        </w:rPr>
      </w:pPr>
    </w:p>
    <w:p w14:paraId="28078D62" w14:textId="737866DD" w:rsidR="00EF1B91" w:rsidRDefault="00EF1B91" w:rsidP="00EF1B91">
      <w:pPr>
        <w:rPr>
          <w:rFonts w:ascii="Times New Roman" w:hAnsi="Times New Roman" w:cs="Times New Roman"/>
        </w:rPr>
      </w:pPr>
      <w:r>
        <w:rPr>
          <w:rFonts w:ascii="Times New Roman" w:hAnsi="Times New Roman" w:cs="Times New Roman"/>
        </w:rPr>
        <w:t>Selvom byggeriet på Det</w:t>
      </w:r>
      <w:r w:rsidR="006D443F">
        <w:rPr>
          <w:rFonts w:ascii="Times New Roman" w:hAnsi="Times New Roman" w:cs="Times New Roman"/>
        </w:rPr>
        <w:t xml:space="preserve"> gamle Grønttorv er i fuld gang med opførelse</w:t>
      </w:r>
      <w:r w:rsidR="00850F26">
        <w:rPr>
          <w:rFonts w:ascii="Times New Roman" w:hAnsi="Times New Roman" w:cs="Times New Roman"/>
        </w:rPr>
        <w:t>n</w:t>
      </w:r>
      <w:r w:rsidR="006D443F">
        <w:rPr>
          <w:rFonts w:ascii="Times New Roman" w:hAnsi="Times New Roman" w:cs="Times New Roman"/>
        </w:rPr>
        <w:t xml:space="preserve"> af </w:t>
      </w:r>
      <w:r w:rsidR="00E8384D">
        <w:rPr>
          <w:rFonts w:ascii="Times New Roman" w:hAnsi="Times New Roman" w:cs="Times New Roman"/>
        </w:rPr>
        <w:t xml:space="preserve">2.000 </w:t>
      </w:r>
      <w:r w:rsidR="006D443F">
        <w:rPr>
          <w:rFonts w:ascii="Times New Roman" w:hAnsi="Times New Roman" w:cs="Times New Roman"/>
        </w:rPr>
        <w:t xml:space="preserve">boliger, </w:t>
      </w:r>
      <w:r>
        <w:rPr>
          <w:rFonts w:ascii="Times New Roman" w:hAnsi="Times New Roman" w:cs="Times New Roman"/>
        </w:rPr>
        <w:t xml:space="preserve">summer området af aktivitet og liv – og </w:t>
      </w:r>
      <w:r w:rsidR="00850F26">
        <w:rPr>
          <w:rFonts w:ascii="Times New Roman" w:hAnsi="Times New Roman" w:cs="Times New Roman"/>
        </w:rPr>
        <w:t xml:space="preserve">området </w:t>
      </w:r>
      <w:r>
        <w:rPr>
          <w:rFonts w:ascii="Times New Roman" w:hAnsi="Times New Roman" w:cs="Times New Roman"/>
        </w:rPr>
        <w:t xml:space="preserve">vil over de næste mange måneder byde på masser af spændende oplevelser for hele familien. </w:t>
      </w:r>
    </w:p>
    <w:p w14:paraId="4F526C0A" w14:textId="77777777" w:rsidR="00EF1B91" w:rsidRDefault="00EF1B91">
      <w:pPr>
        <w:rPr>
          <w:rFonts w:ascii="Times New Roman" w:hAnsi="Times New Roman" w:cs="Times New Roman"/>
          <w:i/>
          <w:sz w:val="28"/>
        </w:rPr>
      </w:pPr>
    </w:p>
    <w:p w14:paraId="03F9FA39" w14:textId="55BCF5FE" w:rsidR="00A82D5C" w:rsidRDefault="00FC7731">
      <w:pPr>
        <w:rPr>
          <w:rFonts w:ascii="Times New Roman" w:hAnsi="Times New Roman" w:cs="Times New Roman"/>
        </w:rPr>
      </w:pPr>
      <w:r>
        <w:rPr>
          <w:rFonts w:ascii="Times New Roman" w:hAnsi="Times New Roman" w:cs="Times New Roman"/>
        </w:rPr>
        <w:t>I</w:t>
      </w:r>
      <w:r w:rsidR="004E1810">
        <w:rPr>
          <w:rFonts w:ascii="Times New Roman" w:hAnsi="Times New Roman" w:cs="Times New Roman"/>
        </w:rPr>
        <w:t xml:space="preserve"> denne weekend – den 19-20. november - løber</w:t>
      </w:r>
      <w:r w:rsidR="00664D47">
        <w:rPr>
          <w:rFonts w:ascii="Times New Roman" w:hAnsi="Times New Roman" w:cs="Times New Roman"/>
        </w:rPr>
        <w:t xml:space="preserve"> d</w:t>
      </w:r>
      <w:r w:rsidR="00392560">
        <w:rPr>
          <w:rFonts w:ascii="Times New Roman" w:hAnsi="Times New Roman" w:cs="Times New Roman"/>
        </w:rPr>
        <w:t xml:space="preserve">et populære designmarked </w:t>
      </w:r>
      <w:proofErr w:type="spellStart"/>
      <w:r w:rsidR="00392560">
        <w:rPr>
          <w:rFonts w:ascii="Times New Roman" w:hAnsi="Times New Roman" w:cs="Times New Roman"/>
        </w:rPr>
        <w:t>FindersKeepers</w:t>
      </w:r>
      <w:proofErr w:type="spellEnd"/>
      <w:r w:rsidR="006D5723">
        <w:rPr>
          <w:rFonts w:ascii="Times New Roman" w:hAnsi="Times New Roman" w:cs="Times New Roman"/>
        </w:rPr>
        <w:t xml:space="preserve"> </w:t>
      </w:r>
      <w:r w:rsidR="006D443F">
        <w:rPr>
          <w:rFonts w:ascii="Times New Roman" w:hAnsi="Times New Roman" w:cs="Times New Roman"/>
        </w:rPr>
        <w:t xml:space="preserve">således </w:t>
      </w:r>
      <w:r w:rsidR="006D5723">
        <w:rPr>
          <w:rFonts w:ascii="Times New Roman" w:hAnsi="Times New Roman" w:cs="Times New Roman"/>
        </w:rPr>
        <w:t>af stablen</w:t>
      </w:r>
      <w:r w:rsidR="00392560">
        <w:rPr>
          <w:rFonts w:ascii="Times New Roman" w:hAnsi="Times New Roman" w:cs="Times New Roman"/>
        </w:rPr>
        <w:t xml:space="preserve"> </w:t>
      </w:r>
      <w:r>
        <w:rPr>
          <w:rFonts w:ascii="Times New Roman" w:hAnsi="Times New Roman" w:cs="Times New Roman"/>
        </w:rPr>
        <w:t xml:space="preserve">i </w:t>
      </w:r>
      <w:r w:rsidR="00392560">
        <w:rPr>
          <w:rFonts w:ascii="Times New Roman" w:hAnsi="Times New Roman" w:cs="Times New Roman"/>
        </w:rPr>
        <w:t xml:space="preserve">de store haller </w:t>
      </w:r>
      <w:r>
        <w:rPr>
          <w:rFonts w:ascii="Times New Roman" w:hAnsi="Times New Roman" w:cs="Times New Roman"/>
        </w:rPr>
        <w:t>på De</w:t>
      </w:r>
      <w:r w:rsidR="00C41BC7">
        <w:rPr>
          <w:rFonts w:ascii="Times New Roman" w:hAnsi="Times New Roman" w:cs="Times New Roman"/>
        </w:rPr>
        <w:t>t gamle Grønttorv i Valby. Her vil</w:t>
      </w:r>
      <w:r>
        <w:rPr>
          <w:rFonts w:ascii="Times New Roman" w:hAnsi="Times New Roman" w:cs="Times New Roman"/>
        </w:rPr>
        <w:t xml:space="preserve"> </w:t>
      </w:r>
      <w:r w:rsidR="00EF1B91">
        <w:rPr>
          <w:rFonts w:ascii="Times New Roman" w:hAnsi="Times New Roman" w:cs="Times New Roman"/>
        </w:rPr>
        <w:t xml:space="preserve">flere end 150 </w:t>
      </w:r>
      <w:r>
        <w:rPr>
          <w:rFonts w:ascii="Times New Roman" w:hAnsi="Times New Roman" w:cs="Times New Roman"/>
        </w:rPr>
        <w:t xml:space="preserve">små og </w:t>
      </w:r>
      <w:proofErr w:type="spellStart"/>
      <w:r>
        <w:rPr>
          <w:rFonts w:ascii="Times New Roman" w:hAnsi="Times New Roman" w:cs="Times New Roman"/>
        </w:rPr>
        <w:t>upcoming</w:t>
      </w:r>
      <w:proofErr w:type="spellEnd"/>
      <w:r>
        <w:rPr>
          <w:rFonts w:ascii="Times New Roman" w:hAnsi="Times New Roman" w:cs="Times New Roman"/>
        </w:rPr>
        <w:t xml:space="preserve"> designere </w:t>
      </w:r>
      <w:r w:rsidR="00EF1B91">
        <w:rPr>
          <w:rFonts w:ascii="Times New Roman" w:hAnsi="Times New Roman" w:cs="Times New Roman"/>
        </w:rPr>
        <w:t xml:space="preserve">inden for </w:t>
      </w:r>
      <w:r w:rsidR="00EF1B91" w:rsidRPr="00EF1B91">
        <w:rPr>
          <w:rFonts w:ascii="Times New Roman" w:hAnsi="Times New Roman" w:cs="Times New Roman"/>
        </w:rPr>
        <w:t xml:space="preserve">alt fra beklædning og møbeldesign til keramik, smykker og </w:t>
      </w:r>
      <w:proofErr w:type="spellStart"/>
      <w:r w:rsidR="00EF1B91" w:rsidRPr="00EF1B91">
        <w:rPr>
          <w:rFonts w:ascii="Times New Roman" w:hAnsi="Times New Roman" w:cs="Times New Roman"/>
        </w:rPr>
        <w:t>artworks</w:t>
      </w:r>
      <w:proofErr w:type="spellEnd"/>
      <w:r w:rsidR="00EF1B91">
        <w:rPr>
          <w:rFonts w:ascii="Times New Roman" w:hAnsi="Times New Roman" w:cs="Times New Roman"/>
        </w:rPr>
        <w:t xml:space="preserve"> </w:t>
      </w:r>
      <w:r w:rsidR="00C41BC7">
        <w:rPr>
          <w:rFonts w:ascii="Times New Roman" w:hAnsi="Times New Roman" w:cs="Times New Roman"/>
        </w:rPr>
        <w:t xml:space="preserve">sælge og udstille deres varer. </w:t>
      </w:r>
      <w:r w:rsidR="004E1810">
        <w:rPr>
          <w:rFonts w:ascii="Times New Roman" w:hAnsi="Times New Roman" w:cs="Times New Roman"/>
        </w:rPr>
        <w:t>Designelskere og andre interesserede kan derfor få e</w:t>
      </w:r>
      <w:r w:rsidR="00EF1B91">
        <w:rPr>
          <w:rFonts w:ascii="Times New Roman" w:hAnsi="Times New Roman" w:cs="Times New Roman"/>
        </w:rPr>
        <w:t>t indblik i, hvad der rører</w:t>
      </w:r>
      <w:r w:rsidR="00882D3D">
        <w:rPr>
          <w:rFonts w:ascii="Times New Roman" w:hAnsi="Times New Roman" w:cs="Times New Roman"/>
        </w:rPr>
        <w:t xml:space="preserve"> </w:t>
      </w:r>
      <w:r w:rsidR="004E1810">
        <w:rPr>
          <w:rFonts w:ascii="Times New Roman" w:hAnsi="Times New Roman" w:cs="Times New Roman"/>
        </w:rPr>
        <w:t xml:space="preserve">sig på den danske designscene – og </w:t>
      </w:r>
      <w:r w:rsidR="00EF1B91">
        <w:rPr>
          <w:rFonts w:ascii="Times New Roman" w:hAnsi="Times New Roman" w:cs="Times New Roman"/>
        </w:rPr>
        <w:t xml:space="preserve">samtidig </w:t>
      </w:r>
      <w:r w:rsidR="00882D3D">
        <w:rPr>
          <w:rFonts w:ascii="Times New Roman" w:hAnsi="Times New Roman" w:cs="Times New Roman"/>
        </w:rPr>
        <w:t xml:space="preserve">gøre et </w:t>
      </w:r>
      <w:r w:rsidR="00EF1B91">
        <w:rPr>
          <w:rFonts w:ascii="Times New Roman" w:hAnsi="Times New Roman" w:cs="Times New Roman"/>
        </w:rPr>
        <w:t xml:space="preserve">godt – og </w:t>
      </w:r>
      <w:r w:rsidR="00882D3D">
        <w:rPr>
          <w:rFonts w:ascii="Times New Roman" w:hAnsi="Times New Roman" w:cs="Times New Roman"/>
        </w:rPr>
        <w:t>unikt</w:t>
      </w:r>
      <w:r w:rsidR="00EF1B91">
        <w:rPr>
          <w:rFonts w:ascii="Times New Roman" w:hAnsi="Times New Roman" w:cs="Times New Roman"/>
        </w:rPr>
        <w:t xml:space="preserve"> -</w:t>
      </w:r>
      <w:r w:rsidR="00882D3D">
        <w:rPr>
          <w:rFonts w:ascii="Times New Roman" w:hAnsi="Times New Roman" w:cs="Times New Roman"/>
        </w:rPr>
        <w:t xml:space="preserve"> køb.</w:t>
      </w:r>
    </w:p>
    <w:p w14:paraId="432E105A" w14:textId="77777777" w:rsidR="00882D3D" w:rsidRDefault="00882D3D">
      <w:pPr>
        <w:rPr>
          <w:rFonts w:ascii="Times New Roman" w:hAnsi="Times New Roman" w:cs="Times New Roman"/>
        </w:rPr>
      </w:pPr>
    </w:p>
    <w:p w14:paraId="4D35E844" w14:textId="281C4E20" w:rsidR="006D443F" w:rsidRPr="006D443F" w:rsidRDefault="006D443F">
      <w:pPr>
        <w:rPr>
          <w:rFonts w:ascii="Times New Roman" w:hAnsi="Times New Roman" w:cs="Times New Roman"/>
          <w:b/>
        </w:rPr>
      </w:pPr>
      <w:r w:rsidRPr="006D443F">
        <w:rPr>
          <w:rFonts w:ascii="Times New Roman" w:hAnsi="Times New Roman" w:cs="Times New Roman"/>
          <w:b/>
        </w:rPr>
        <w:t>Særligt juletema</w:t>
      </w:r>
    </w:p>
    <w:p w14:paraId="59361B98" w14:textId="2E188446" w:rsidR="00882D3D" w:rsidRDefault="006D443F">
      <w:pPr>
        <w:rPr>
          <w:rFonts w:ascii="Times New Roman" w:hAnsi="Times New Roman" w:cs="Times New Roman"/>
        </w:rPr>
      </w:pPr>
      <w:proofErr w:type="spellStart"/>
      <w:r>
        <w:rPr>
          <w:rFonts w:ascii="Times New Roman" w:hAnsi="Times New Roman" w:cs="Times New Roman"/>
        </w:rPr>
        <w:t>FindersKeepers</w:t>
      </w:r>
      <w:proofErr w:type="spellEnd"/>
      <w:r>
        <w:rPr>
          <w:rFonts w:ascii="Times New Roman" w:hAnsi="Times New Roman" w:cs="Times New Roman"/>
        </w:rPr>
        <w:t xml:space="preserve"> </w:t>
      </w:r>
      <w:r w:rsidR="00882D3D">
        <w:rPr>
          <w:rFonts w:ascii="Times New Roman" w:hAnsi="Times New Roman" w:cs="Times New Roman"/>
        </w:rPr>
        <w:t>holder årligt 8-10</w:t>
      </w:r>
      <w:r w:rsidR="009560C2">
        <w:rPr>
          <w:rFonts w:ascii="Times New Roman" w:hAnsi="Times New Roman" w:cs="Times New Roman"/>
        </w:rPr>
        <w:t xml:space="preserve"> velbesøgte</w:t>
      </w:r>
      <w:r w:rsidR="00882D3D">
        <w:rPr>
          <w:rFonts w:ascii="Times New Roman" w:hAnsi="Times New Roman" w:cs="Times New Roman"/>
        </w:rPr>
        <w:t xml:space="preserve"> markeder i landets fire største byer: København, Aarhus, Odense og Aalborg</w:t>
      </w:r>
      <w:r w:rsidR="00654709">
        <w:rPr>
          <w:rFonts w:ascii="Times New Roman" w:hAnsi="Times New Roman" w:cs="Times New Roman"/>
        </w:rPr>
        <w:t xml:space="preserve">. </w:t>
      </w:r>
      <w:r w:rsidR="00C75818">
        <w:rPr>
          <w:rFonts w:ascii="Times New Roman" w:hAnsi="Times New Roman" w:cs="Times New Roman"/>
        </w:rPr>
        <w:t xml:space="preserve">Året sidste designmarked, som </w:t>
      </w:r>
      <w:r w:rsidR="00EF1B91">
        <w:rPr>
          <w:rFonts w:ascii="Times New Roman" w:hAnsi="Times New Roman" w:cs="Times New Roman"/>
        </w:rPr>
        <w:t>finder sted denne weekend</w:t>
      </w:r>
      <w:r>
        <w:rPr>
          <w:rFonts w:ascii="Times New Roman" w:hAnsi="Times New Roman" w:cs="Times New Roman"/>
        </w:rPr>
        <w:t xml:space="preserve"> på Det Gamle Grønttorv</w:t>
      </w:r>
      <w:r w:rsidR="00EF1B91">
        <w:rPr>
          <w:rFonts w:ascii="Times New Roman" w:hAnsi="Times New Roman" w:cs="Times New Roman"/>
        </w:rPr>
        <w:t xml:space="preserve">, </w:t>
      </w:r>
      <w:r w:rsidR="00850F26">
        <w:rPr>
          <w:rFonts w:ascii="Times New Roman" w:hAnsi="Times New Roman" w:cs="Times New Roman"/>
        </w:rPr>
        <w:t xml:space="preserve">står </w:t>
      </w:r>
      <w:r w:rsidR="00850F26" w:rsidRPr="0034729E">
        <w:rPr>
          <w:rFonts w:ascii="Times New Roman" w:hAnsi="Times New Roman" w:cs="Times New Roman"/>
        </w:rPr>
        <w:t xml:space="preserve">samtidig i julens tegn. </w:t>
      </w:r>
      <w:r w:rsidR="00C75818" w:rsidRPr="0034729E">
        <w:rPr>
          <w:rFonts w:ascii="Times New Roman" w:hAnsi="Times New Roman" w:cs="Times New Roman"/>
        </w:rPr>
        <w:t>Ud</w:t>
      </w:r>
      <w:r w:rsidR="00EF1B91" w:rsidRPr="0034729E">
        <w:rPr>
          <w:rFonts w:ascii="Times New Roman" w:hAnsi="Times New Roman" w:cs="Times New Roman"/>
        </w:rPr>
        <w:t xml:space="preserve"> </w:t>
      </w:r>
      <w:r w:rsidR="00C75818" w:rsidRPr="0034729E">
        <w:rPr>
          <w:rFonts w:ascii="Times New Roman" w:hAnsi="Times New Roman" w:cs="Times New Roman"/>
        </w:rPr>
        <w:t>over designvarer</w:t>
      </w:r>
      <w:r w:rsidR="0034729E" w:rsidRPr="0034729E">
        <w:rPr>
          <w:rFonts w:ascii="Times New Roman" w:hAnsi="Times New Roman" w:cs="Times New Roman"/>
        </w:rPr>
        <w:t xml:space="preserve"> </w:t>
      </w:r>
      <w:r w:rsidR="00C75818" w:rsidRPr="0034729E">
        <w:rPr>
          <w:rFonts w:ascii="Times New Roman" w:hAnsi="Times New Roman" w:cs="Times New Roman"/>
        </w:rPr>
        <w:t>har besøgende nemlig mulighed for at købe</w:t>
      </w:r>
      <w:r w:rsidR="00C41BC7" w:rsidRPr="0034729E">
        <w:rPr>
          <w:rFonts w:ascii="Times New Roman" w:hAnsi="Times New Roman" w:cs="Times New Roman"/>
        </w:rPr>
        <w:t xml:space="preserve"> alverdens</w:t>
      </w:r>
      <w:r w:rsidR="00C75818" w:rsidRPr="0034729E">
        <w:rPr>
          <w:rFonts w:ascii="Times New Roman" w:hAnsi="Times New Roman" w:cs="Times New Roman"/>
        </w:rPr>
        <w:t xml:space="preserve"> </w:t>
      </w:r>
      <w:proofErr w:type="spellStart"/>
      <w:r w:rsidR="00C41BC7" w:rsidRPr="0034729E">
        <w:rPr>
          <w:rFonts w:ascii="Times New Roman" w:hAnsi="Times New Roman" w:cs="Times New Roman"/>
        </w:rPr>
        <w:t>streetfood</w:t>
      </w:r>
      <w:proofErr w:type="spellEnd"/>
      <w:r w:rsidR="00C41BC7">
        <w:rPr>
          <w:rFonts w:ascii="Times New Roman" w:hAnsi="Times New Roman" w:cs="Times New Roman"/>
        </w:rPr>
        <w:t xml:space="preserve"> på det udendørs madmarked – hvor der vil være diverse juleretter og julegodter til ganen.</w:t>
      </w:r>
    </w:p>
    <w:p w14:paraId="1841661F" w14:textId="77777777" w:rsidR="00882D3D" w:rsidRDefault="00882D3D">
      <w:pPr>
        <w:rPr>
          <w:rFonts w:ascii="Times New Roman" w:hAnsi="Times New Roman" w:cs="Times New Roman"/>
        </w:rPr>
      </w:pPr>
    </w:p>
    <w:p w14:paraId="00B8E02A" w14:textId="5546ACEC" w:rsidR="009560C2" w:rsidRDefault="0034729E" w:rsidP="00882D3D">
      <w:pPr>
        <w:rPr>
          <w:rFonts w:ascii="Times New Roman" w:hAnsi="Times New Roman" w:cs="Times New Roman"/>
        </w:rPr>
      </w:pPr>
      <w:r>
        <w:rPr>
          <w:rFonts w:ascii="Times New Roman" w:hAnsi="Times New Roman" w:cs="Times New Roman"/>
        </w:rPr>
        <w:t xml:space="preserve">Henover de næste fire år forvandler FB Gruppen </w:t>
      </w:r>
      <w:r w:rsidR="00850F26">
        <w:rPr>
          <w:rFonts w:ascii="Times New Roman" w:hAnsi="Times New Roman" w:cs="Times New Roman"/>
        </w:rPr>
        <w:t>D</w:t>
      </w:r>
      <w:bookmarkStart w:id="0" w:name="_GoBack"/>
      <w:bookmarkEnd w:id="0"/>
      <w:r w:rsidR="00850F26">
        <w:rPr>
          <w:rFonts w:ascii="Times New Roman" w:hAnsi="Times New Roman" w:cs="Times New Roman"/>
        </w:rPr>
        <w:t>et Gamle Grønttorv til en ny grøn bydel med 2.000 boliger</w:t>
      </w:r>
      <w:r w:rsidR="00F17889">
        <w:rPr>
          <w:rFonts w:ascii="Times New Roman" w:hAnsi="Times New Roman" w:cs="Times New Roman"/>
        </w:rPr>
        <w:t xml:space="preserve"> – med de første færdigbyggede</w:t>
      </w:r>
      <w:r w:rsidR="002250D9">
        <w:rPr>
          <w:rFonts w:ascii="Times New Roman" w:hAnsi="Times New Roman" w:cs="Times New Roman"/>
        </w:rPr>
        <w:t xml:space="preserve"> boliger i februar 2017</w:t>
      </w:r>
      <w:r w:rsidR="00850F26">
        <w:rPr>
          <w:rFonts w:ascii="Times New Roman" w:hAnsi="Times New Roman" w:cs="Times New Roman"/>
        </w:rPr>
        <w:t xml:space="preserve">. </w:t>
      </w:r>
      <w:r w:rsidR="00F17889">
        <w:rPr>
          <w:rFonts w:ascii="Times New Roman" w:hAnsi="Times New Roman" w:cs="Times New Roman"/>
        </w:rPr>
        <w:t>Under etableringen vil m</w:t>
      </w:r>
      <w:r w:rsidR="002250D9">
        <w:rPr>
          <w:rFonts w:ascii="Times New Roman" w:hAnsi="Times New Roman" w:cs="Times New Roman"/>
        </w:rPr>
        <w:t xml:space="preserve">idlertidige aktiviteter </w:t>
      </w:r>
      <w:r w:rsidR="00B3640B">
        <w:rPr>
          <w:rFonts w:ascii="Times New Roman" w:hAnsi="Times New Roman" w:cs="Times New Roman"/>
        </w:rPr>
        <w:t xml:space="preserve">og events </w:t>
      </w:r>
      <w:r w:rsidR="002250D9">
        <w:rPr>
          <w:rFonts w:ascii="Times New Roman" w:hAnsi="Times New Roman" w:cs="Times New Roman"/>
        </w:rPr>
        <w:t xml:space="preserve">forvandle de tomme haller og butikslokaler til et </w:t>
      </w:r>
      <w:r w:rsidR="00B3640B">
        <w:rPr>
          <w:rFonts w:ascii="Times New Roman" w:hAnsi="Times New Roman" w:cs="Times New Roman"/>
        </w:rPr>
        <w:t xml:space="preserve">levende og </w:t>
      </w:r>
      <w:r w:rsidR="002250D9">
        <w:rPr>
          <w:rFonts w:ascii="Times New Roman" w:hAnsi="Times New Roman" w:cs="Times New Roman"/>
        </w:rPr>
        <w:t xml:space="preserve">dynamisk byrum. </w:t>
      </w:r>
      <w:r w:rsidR="00B3640B">
        <w:rPr>
          <w:rFonts w:ascii="Times New Roman" w:hAnsi="Times New Roman" w:cs="Times New Roman"/>
        </w:rPr>
        <w:t>Og n</w:t>
      </w:r>
      <w:r w:rsidR="009560C2">
        <w:rPr>
          <w:rFonts w:ascii="Times New Roman" w:hAnsi="Times New Roman" w:cs="Times New Roman"/>
        </w:rPr>
        <w:t>år byggeriet står færdig</w:t>
      </w:r>
      <w:r w:rsidR="00B3640B">
        <w:rPr>
          <w:rFonts w:ascii="Times New Roman" w:hAnsi="Times New Roman" w:cs="Times New Roman"/>
        </w:rPr>
        <w:t xml:space="preserve">t, vil Det nye Grønttorv </w:t>
      </w:r>
      <w:r w:rsidR="009560C2">
        <w:rPr>
          <w:rFonts w:ascii="Times New Roman" w:hAnsi="Times New Roman" w:cs="Times New Roman"/>
        </w:rPr>
        <w:t>være en aktiv bydel med grønne områder, butiks- og cafémiljø.</w:t>
      </w:r>
    </w:p>
    <w:p w14:paraId="2F42B510" w14:textId="77777777" w:rsidR="005672AC" w:rsidRDefault="005672AC" w:rsidP="005672AC">
      <w:pPr>
        <w:pBdr>
          <w:bottom w:val="single" w:sz="4" w:space="1" w:color="auto"/>
        </w:pBdr>
        <w:rPr>
          <w:rFonts w:ascii="Times New Roman" w:hAnsi="Times New Roman" w:cs="Times New Roman"/>
          <w:sz w:val="24"/>
        </w:rPr>
      </w:pPr>
    </w:p>
    <w:p w14:paraId="2D28E1DC" w14:textId="77777777" w:rsidR="005672AC" w:rsidRPr="007C1C14" w:rsidRDefault="007C1C14">
      <w:pPr>
        <w:rPr>
          <w:rFonts w:ascii="Times New Roman" w:hAnsi="Times New Roman" w:cs="Times New Roman"/>
          <w:b/>
        </w:rPr>
      </w:pPr>
      <w:r w:rsidRPr="007C1C14">
        <w:rPr>
          <w:rFonts w:ascii="Times New Roman" w:hAnsi="Times New Roman" w:cs="Times New Roman"/>
          <w:b/>
        </w:rPr>
        <w:t>Yderligere information</w:t>
      </w:r>
      <w:r w:rsidR="005672AC" w:rsidRPr="007C1C14">
        <w:rPr>
          <w:rFonts w:ascii="Times New Roman" w:hAnsi="Times New Roman" w:cs="Times New Roman"/>
          <w:b/>
        </w:rPr>
        <w:t>:</w:t>
      </w:r>
    </w:p>
    <w:p w14:paraId="5EBB71A1" w14:textId="7B9E6901" w:rsidR="007C1C14" w:rsidRPr="00022522" w:rsidRDefault="009D3981" w:rsidP="00956061">
      <w:pPr>
        <w:pStyle w:val="Listeafsnit"/>
        <w:numPr>
          <w:ilvl w:val="0"/>
          <w:numId w:val="2"/>
        </w:numPr>
        <w:rPr>
          <w:rFonts w:ascii="Times New Roman" w:hAnsi="Times New Roman" w:cs="Times New Roman"/>
        </w:rPr>
      </w:pPr>
      <w:r>
        <w:rPr>
          <w:rFonts w:ascii="Times New Roman" w:hAnsi="Times New Roman" w:cs="Times New Roman"/>
        </w:rPr>
        <w:t xml:space="preserve">Vicedirektør for FB Gruppen </w:t>
      </w:r>
      <w:r w:rsidR="00956061">
        <w:rPr>
          <w:rFonts w:ascii="Times New Roman" w:hAnsi="Times New Roman" w:cs="Times New Roman"/>
        </w:rPr>
        <w:t xml:space="preserve">Rikke Lindberg - </w:t>
      </w:r>
      <w:r w:rsidR="00E8384D" w:rsidRPr="00022522">
        <w:rPr>
          <w:rFonts w:ascii="Times New Roman" w:hAnsi="Times New Roman" w:cs="Times New Roman"/>
        </w:rPr>
        <w:t xml:space="preserve">tlf. </w:t>
      </w:r>
      <w:r w:rsidR="00022522" w:rsidRPr="00022522">
        <w:rPr>
          <w:rFonts w:ascii="Times New Roman" w:hAnsi="Times New Roman" w:cs="Times New Roman"/>
        </w:rPr>
        <w:t xml:space="preserve">53 55 37 53 - </w:t>
      </w:r>
      <w:r w:rsidR="00E8384D" w:rsidRPr="00022522">
        <w:rPr>
          <w:rFonts w:ascii="Times New Roman" w:hAnsi="Times New Roman" w:cs="Times New Roman"/>
        </w:rPr>
        <w:t xml:space="preserve">mail: </w:t>
      </w:r>
      <w:hyperlink r:id="rId6" w:history="1">
        <w:r w:rsidR="00022522" w:rsidRPr="00022522">
          <w:rPr>
            <w:rStyle w:val="Llink"/>
            <w:rFonts w:ascii="Times New Roman" w:hAnsi="Times New Roman" w:cs="Times New Roman"/>
          </w:rPr>
          <w:t>rl@fbgruppen.dk</w:t>
        </w:r>
      </w:hyperlink>
    </w:p>
    <w:p w14:paraId="7634BC34" w14:textId="1C67B31B" w:rsidR="00850F26" w:rsidRDefault="00B3640B" w:rsidP="00956061">
      <w:pPr>
        <w:pStyle w:val="Listeafsnit"/>
        <w:numPr>
          <w:ilvl w:val="0"/>
          <w:numId w:val="2"/>
        </w:numPr>
        <w:rPr>
          <w:rFonts w:ascii="Times New Roman" w:hAnsi="Times New Roman" w:cs="Times New Roman"/>
        </w:rPr>
      </w:pPr>
      <w:hyperlink r:id="rId7" w:history="1">
        <w:r w:rsidR="00022522" w:rsidRPr="00022522">
          <w:rPr>
            <w:rStyle w:val="Llink"/>
            <w:rFonts w:ascii="Times New Roman" w:hAnsi="Times New Roman" w:cs="Times New Roman"/>
          </w:rPr>
          <w:t>www.fbgruppen.dk</w:t>
        </w:r>
      </w:hyperlink>
      <w:r w:rsidR="00022522" w:rsidRPr="00022522">
        <w:rPr>
          <w:rFonts w:ascii="Times New Roman" w:hAnsi="Times New Roman" w:cs="Times New Roman"/>
        </w:rPr>
        <w:t xml:space="preserve"> </w:t>
      </w:r>
    </w:p>
    <w:p w14:paraId="50316BF9" w14:textId="7444BBFA" w:rsidR="00956061" w:rsidRPr="00022522" w:rsidRDefault="00B3640B" w:rsidP="00956061">
      <w:pPr>
        <w:pStyle w:val="Listeafsnit"/>
        <w:numPr>
          <w:ilvl w:val="0"/>
          <w:numId w:val="2"/>
        </w:numPr>
        <w:rPr>
          <w:rFonts w:ascii="Times New Roman" w:hAnsi="Times New Roman" w:cs="Times New Roman"/>
        </w:rPr>
      </w:pPr>
      <w:hyperlink r:id="rId8" w:history="1">
        <w:r w:rsidR="00956061" w:rsidRPr="00460571">
          <w:rPr>
            <w:rStyle w:val="Llink"/>
            <w:rFonts w:ascii="Times New Roman" w:hAnsi="Times New Roman" w:cs="Times New Roman"/>
          </w:rPr>
          <w:t>www.finderskeepers.dk</w:t>
        </w:r>
      </w:hyperlink>
      <w:r w:rsidR="00956061">
        <w:rPr>
          <w:rFonts w:ascii="Times New Roman" w:hAnsi="Times New Roman" w:cs="Times New Roman"/>
        </w:rPr>
        <w:t xml:space="preserve"> </w:t>
      </w:r>
    </w:p>
    <w:p w14:paraId="514EE4C8" w14:textId="77777777" w:rsidR="00022522" w:rsidRPr="007C1C14" w:rsidRDefault="00022522" w:rsidP="007C1C14">
      <w:pPr>
        <w:pBdr>
          <w:bottom w:val="single" w:sz="4" w:space="1" w:color="auto"/>
        </w:pBdr>
        <w:rPr>
          <w:rFonts w:ascii="Times New Roman" w:hAnsi="Times New Roman" w:cs="Times New Roman"/>
        </w:rPr>
      </w:pPr>
    </w:p>
    <w:p w14:paraId="58030F58" w14:textId="77777777" w:rsidR="005672AC" w:rsidRDefault="007C1C14">
      <w:pPr>
        <w:rPr>
          <w:rFonts w:ascii="Times New Roman" w:hAnsi="Times New Roman" w:cs="Times New Roman"/>
        </w:rPr>
      </w:pPr>
      <w:r w:rsidRPr="007C1C14">
        <w:rPr>
          <w:rFonts w:ascii="Times New Roman" w:hAnsi="Times New Roman" w:cs="Times New Roman"/>
          <w:b/>
        </w:rPr>
        <w:t>Fotos</w:t>
      </w:r>
      <w:r w:rsidRPr="007C1C14">
        <w:rPr>
          <w:rFonts w:ascii="Times New Roman" w:hAnsi="Times New Roman" w:cs="Times New Roman"/>
        </w:rPr>
        <w:t xml:space="preserve">: </w:t>
      </w:r>
      <w:r w:rsidR="009C3ADE">
        <w:rPr>
          <w:rFonts w:ascii="Times New Roman" w:hAnsi="Times New Roman" w:cs="Times New Roman"/>
        </w:rPr>
        <w:t xml:space="preserve">Er </w:t>
      </w:r>
      <w:r w:rsidRPr="007C1C14">
        <w:rPr>
          <w:rFonts w:ascii="Times New Roman" w:hAnsi="Times New Roman" w:cs="Times New Roman"/>
        </w:rPr>
        <w:t xml:space="preserve">vedhæftet i høj opløsning og </w:t>
      </w:r>
      <w:r w:rsidR="009C3ADE">
        <w:rPr>
          <w:rFonts w:ascii="Times New Roman" w:hAnsi="Times New Roman" w:cs="Times New Roman"/>
        </w:rPr>
        <w:t>kan ligesom teksten anvendes frit.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00"/>
        <w:gridCol w:w="3436"/>
      </w:tblGrid>
      <w:tr w:rsidR="00E8384D" w14:paraId="138A3EE0" w14:textId="77777777" w:rsidTr="00135994">
        <w:tc>
          <w:tcPr>
            <w:tcW w:w="3102" w:type="dxa"/>
          </w:tcPr>
          <w:p w14:paraId="455C3808" w14:textId="2D5D4F7A" w:rsidR="00E8384D" w:rsidRDefault="00B5739A">
            <w:pPr>
              <w:rPr>
                <w:rFonts w:ascii="Times New Roman" w:hAnsi="Times New Roman" w:cs="Times New Roman"/>
                <w:sz w:val="24"/>
              </w:rPr>
            </w:pPr>
            <w:r>
              <w:rPr>
                <w:rFonts w:ascii="Times New Roman" w:hAnsi="Times New Roman" w:cs="Times New Roman"/>
                <w:noProof/>
                <w:sz w:val="24"/>
                <w:lang w:eastAsia="da-DK"/>
              </w:rPr>
              <w:drawing>
                <wp:inline distT="0" distB="0" distL="0" distR="0" wp14:anchorId="6FBEBDEE" wp14:editId="03893FA9">
                  <wp:extent cx="1890000" cy="1260000"/>
                  <wp:effectExtent l="0" t="0" r="0" b="10160"/>
                  <wp:docPr id="7" name="Billede 7" descr="FindersKeep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dersKeepers2.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890000" cy="1260000"/>
                          </a:xfrm>
                          <a:prstGeom prst="rect">
                            <a:avLst/>
                          </a:prstGeom>
                          <a:noFill/>
                          <a:ln>
                            <a:noFill/>
                          </a:ln>
                        </pic:spPr>
                      </pic:pic>
                    </a:graphicData>
                  </a:graphic>
                </wp:inline>
              </w:drawing>
            </w:r>
          </w:p>
        </w:tc>
        <w:tc>
          <w:tcPr>
            <w:tcW w:w="3100" w:type="dxa"/>
          </w:tcPr>
          <w:p w14:paraId="7DDE7753" w14:textId="22FBE70E" w:rsidR="00E8384D" w:rsidRDefault="00E81ABC">
            <w:pPr>
              <w:rPr>
                <w:rFonts w:ascii="Times New Roman" w:hAnsi="Times New Roman" w:cs="Times New Roman"/>
                <w:sz w:val="24"/>
              </w:rPr>
            </w:pPr>
            <w:r>
              <w:rPr>
                <w:rFonts w:ascii="Times New Roman" w:hAnsi="Times New Roman" w:cs="Times New Roman"/>
                <w:noProof/>
                <w:sz w:val="24"/>
                <w:lang w:eastAsia="da-DK"/>
              </w:rPr>
              <w:drawing>
                <wp:inline distT="0" distB="0" distL="0" distR="0" wp14:anchorId="1277C777" wp14:editId="37B86B71">
                  <wp:extent cx="1888628" cy="1260000"/>
                  <wp:effectExtent l="0" t="0" r="0" b="10160"/>
                  <wp:docPr id="1" name="Billede 1" descr="Finderskeepers_53-16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erskeepers_53-1600px.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888628" cy="1260000"/>
                          </a:xfrm>
                          <a:prstGeom prst="rect">
                            <a:avLst/>
                          </a:prstGeom>
                          <a:noFill/>
                          <a:ln>
                            <a:noFill/>
                          </a:ln>
                        </pic:spPr>
                      </pic:pic>
                    </a:graphicData>
                  </a:graphic>
                </wp:inline>
              </w:drawing>
            </w:r>
          </w:p>
        </w:tc>
        <w:tc>
          <w:tcPr>
            <w:tcW w:w="3436" w:type="dxa"/>
          </w:tcPr>
          <w:p w14:paraId="5A94A4FC" w14:textId="63A12FE1" w:rsidR="00E8384D" w:rsidRDefault="00974947">
            <w:pPr>
              <w:rPr>
                <w:rFonts w:ascii="Times New Roman" w:hAnsi="Times New Roman" w:cs="Times New Roman"/>
                <w:sz w:val="24"/>
              </w:rPr>
            </w:pPr>
            <w:r>
              <w:rPr>
                <w:rFonts w:ascii="Times New Roman" w:hAnsi="Times New Roman" w:cs="Times New Roman"/>
                <w:i/>
                <w:noProof/>
                <w:sz w:val="18"/>
                <w:szCs w:val="18"/>
                <w:lang w:eastAsia="da-DK"/>
              </w:rPr>
              <w:drawing>
                <wp:inline distT="0" distB="0" distL="0" distR="0" wp14:anchorId="39B6B690" wp14:editId="0E2C4ED7">
                  <wp:extent cx="2098906" cy="1260000"/>
                  <wp:effectExtent l="0" t="0" r="9525" b="10160"/>
                  <wp:docPr id="5" name="Billede 5" descr="../Dropbox/FB%20Gruppen/Foto/Grønttorvet_ny_val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box/FB%20Gruppen/Foto/Grønttorvet_ny_valby.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098906" cy="1260000"/>
                          </a:xfrm>
                          <a:prstGeom prst="rect">
                            <a:avLst/>
                          </a:prstGeom>
                          <a:noFill/>
                          <a:ln>
                            <a:noFill/>
                          </a:ln>
                        </pic:spPr>
                      </pic:pic>
                    </a:graphicData>
                  </a:graphic>
                </wp:inline>
              </w:drawing>
            </w:r>
          </w:p>
        </w:tc>
      </w:tr>
      <w:tr w:rsidR="00E8384D" w:rsidRPr="00D76D6B" w14:paraId="7CFCE3F0" w14:textId="77777777" w:rsidTr="00135994">
        <w:tc>
          <w:tcPr>
            <w:tcW w:w="3102" w:type="dxa"/>
          </w:tcPr>
          <w:p w14:paraId="399ADD5C" w14:textId="31CE6640" w:rsidR="00E8384D" w:rsidRPr="00D76D6B" w:rsidRDefault="00D76D6B" w:rsidP="00B94F66">
            <w:pPr>
              <w:rPr>
                <w:rFonts w:ascii="Times New Roman" w:hAnsi="Times New Roman" w:cs="Times New Roman"/>
                <w:i/>
                <w:sz w:val="18"/>
                <w:szCs w:val="18"/>
              </w:rPr>
            </w:pPr>
            <w:r w:rsidRPr="00D76D6B">
              <w:rPr>
                <w:rFonts w:ascii="Times New Roman" w:hAnsi="Times New Roman" w:cs="Times New Roman"/>
                <w:i/>
                <w:sz w:val="18"/>
                <w:szCs w:val="18"/>
              </w:rPr>
              <w:t xml:space="preserve">I denne weekend </w:t>
            </w:r>
            <w:r w:rsidR="00B94F66">
              <w:rPr>
                <w:rFonts w:ascii="Times New Roman" w:hAnsi="Times New Roman" w:cs="Times New Roman"/>
                <w:i/>
                <w:sz w:val="18"/>
                <w:szCs w:val="18"/>
              </w:rPr>
              <w:t>afholdes</w:t>
            </w:r>
            <w:r w:rsidRPr="00D76D6B">
              <w:rPr>
                <w:rFonts w:ascii="Times New Roman" w:hAnsi="Times New Roman" w:cs="Times New Roman"/>
                <w:i/>
                <w:sz w:val="18"/>
                <w:szCs w:val="18"/>
              </w:rPr>
              <w:t xml:space="preserve"> det populære designmarked </w:t>
            </w:r>
            <w:proofErr w:type="spellStart"/>
            <w:r w:rsidRPr="00D76D6B">
              <w:rPr>
                <w:rFonts w:ascii="Times New Roman" w:hAnsi="Times New Roman" w:cs="Times New Roman"/>
                <w:i/>
                <w:sz w:val="18"/>
                <w:szCs w:val="18"/>
              </w:rPr>
              <w:t>FindersKeepers</w:t>
            </w:r>
            <w:proofErr w:type="spellEnd"/>
            <w:r w:rsidRPr="00D76D6B">
              <w:rPr>
                <w:rFonts w:ascii="Times New Roman" w:hAnsi="Times New Roman" w:cs="Times New Roman"/>
                <w:i/>
                <w:sz w:val="18"/>
                <w:szCs w:val="18"/>
              </w:rPr>
              <w:t xml:space="preserve"> i de store haller på Det gamle Grønttorv i Valby. Her vil flere end 150 små og </w:t>
            </w:r>
            <w:proofErr w:type="spellStart"/>
            <w:r w:rsidRPr="00D76D6B">
              <w:rPr>
                <w:rFonts w:ascii="Times New Roman" w:hAnsi="Times New Roman" w:cs="Times New Roman"/>
                <w:i/>
                <w:sz w:val="18"/>
                <w:szCs w:val="18"/>
              </w:rPr>
              <w:t>upcoming</w:t>
            </w:r>
            <w:proofErr w:type="spellEnd"/>
            <w:r w:rsidRPr="00D76D6B">
              <w:rPr>
                <w:rFonts w:ascii="Times New Roman" w:hAnsi="Times New Roman" w:cs="Times New Roman"/>
                <w:i/>
                <w:sz w:val="18"/>
                <w:szCs w:val="18"/>
              </w:rPr>
              <w:t xml:space="preserve"> designere inden for alt fra beklædning og møbeldesign til keramik, smykker og </w:t>
            </w:r>
            <w:proofErr w:type="spellStart"/>
            <w:r w:rsidRPr="00D76D6B">
              <w:rPr>
                <w:rFonts w:ascii="Times New Roman" w:hAnsi="Times New Roman" w:cs="Times New Roman"/>
                <w:i/>
                <w:sz w:val="18"/>
                <w:szCs w:val="18"/>
              </w:rPr>
              <w:t>artworks</w:t>
            </w:r>
            <w:proofErr w:type="spellEnd"/>
            <w:r w:rsidRPr="00D76D6B">
              <w:rPr>
                <w:rFonts w:ascii="Times New Roman" w:hAnsi="Times New Roman" w:cs="Times New Roman"/>
                <w:i/>
                <w:sz w:val="18"/>
                <w:szCs w:val="18"/>
              </w:rPr>
              <w:t xml:space="preserve"> sælge og udstille deres varer.</w:t>
            </w:r>
          </w:p>
        </w:tc>
        <w:tc>
          <w:tcPr>
            <w:tcW w:w="3100" w:type="dxa"/>
          </w:tcPr>
          <w:p w14:paraId="052ADEED" w14:textId="47ECF9ED" w:rsidR="00E8384D" w:rsidRPr="00224F83" w:rsidRDefault="00224F83" w:rsidP="00224F83">
            <w:pPr>
              <w:rPr>
                <w:rFonts w:ascii="Times New Roman" w:hAnsi="Times New Roman" w:cs="Times New Roman"/>
                <w:i/>
                <w:sz w:val="18"/>
                <w:szCs w:val="18"/>
              </w:rPr>
            </w:pPr>
            <w:r w:rsidRPr="00224F83">
              <w:rPr>
                <w:rFonts w:ascii="Times New Roman" w:hAnsi="Times New Roman" w:cs="Times New Roman"/>
                <w:i/>
                <w:sz w:val="18"/>
                <w:szCs w:val="18"/>
              </w:rPr>
              <w:t xml:space="preserve">Designelskere og andre interesserede kan til </w:t>
            </w:r>
            <w:proofErr w:type="spellStart"/>
            <w:r w:rsidRPr="00224F83">
              <w:rPr>
                <w:rFonts w:ascii="Times New Roman" w:hAnsi="Times New Roman" w:cs="Times New Roman"/>
                <w:i/>
                <w:sz w:val="18"/>
                <w:szCs w:val="18"/>
              </w:rPr>
              <w:t>FindersKeepers</w:t>
            </w:r>
            <w:proofErr w:type="spellEnd"/>
            <w:r w:rsidRPr="00224F83">
              <w:rPr>
                <w:rFonts w:ascii="Times New Roman" w:hAnsi="Times New Roman" w:cs="Times New Roman"/>
                <w:i/>
                <w:sz w:val="18"/>
                <w:szCs w:val="18"/>
              </w:rPr>
              <w:t xml:space="preserve"> få et indblik i, hvad der rører sig på den danske designscene – og samtidig gøre et godt – og unikt - køb.</w:t>
            </w:r>
          </w:p>
        </w:tc>
        <w:tc>
          <w:tcPr>
            <w:tcW w:w="3436" w:type="dxa"/>
          </w:tcPr>
          <w:p w14:paraId="0A322207" w14:textId="095D6A82" w:rsidR="00D76D6B" w:rsidRPr="00D76D6B" w:rsidRDefault="00D76D6B" w:rsidP="00D76D6B">
            <w:pPr>
              <w:rPr>
                <w:rFonts w:ascii="Times New Roman" w:hAnsi="Times New Roman" w:cs="Times New Roman"/>
                <w:i/>
                <w:sz w:val="18"/>
                <w:szCs w:val="18"/>
              </w:rPr>
            </w:pPr>
            <w:r w:rsidRPr="00D76D6B">
              <w:rPr>
                <w:rFonts w:ascii="Times New Roman" w:hAnsi="Times New Roman" w:cs="Times New Roman"/>
                <w:i/>
                <w:sz w:val="18"/>
                <w:szCs w:val="18"/>
              </w:rPr>
              <w:t>Henover de næste fire år forvandler FB Gruppen Det Gamle Grønttorv til en ny grøn bydel med 2.000 boliger. Når byggeriet står færdigt, vil Det nye Grønttorv forsat være en aktiv bydel med grønne områder, butiks- og cafémiljø.</w:t>
            </w:r>
          </w:p>
          <w:p w14:paraId="58B6EF08" w14:textId="77777777" w:rsidR="00E8384D" w:rsidRPr="00D76D6B" w:rsidRDefault="00E8384D">
            <w:pPr>
              <w:rPr>
                <w:rFonts w:ascii="Times New Roman" w:hAnsi="Times New Roman" w:cs="Times New Roman"/>
                <w:i/>
                <w:sz w:val="18"/>
                <w:szCs w:val="18"/>
              </w:rPr>
            </w:pPr>
          </w:p>
        </w:tc>
      </w:tr>
    </w:tbl>
    <w:p w14:paraId="58B14863" w14:textId="4F5094FB" w:rsidR="005672AC" w:rsidRPr="004B4F82" w:rsidRDefault="005672AC" w:rsidP="00135994">
      <w:pPr>
        <w:rPr>
          <w:rFonts w:ascii="Times New Roman" w:hAnsi="Times New Roman" w:cs="Times New Roman"/>
        </w:rPr>
      </w:pPr>
    </w:p>
    <w:sectPr w:rsidR="005672AC" w:rsidRPr="004B4F8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B7A86"/>
    <w:multiLevelType w:val="hybridMultilevel"/>
    <w:tmpl w:val="90B85AF4"/>
    <w:lvl w:ilvl="0" w:tplc="6F2095F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AAA047B"/>
    <w:multiLevelType w:val="hybridMultilevel"/>
    <w:tmpl w:val="203C0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A2"/>
    <w:rsid w:val="00022522"/>
    <w:rsid w:val="000A39FE"/>
    <w:rsid w:val="000F5105"/>
    <w:rsid w:val="00135994"/>
    <w:rsid w:val="00224F83"/>
    <w:rsid w:val="002250D9"/>
    <w:rsid w:val="0034729E"/>
    <w:rsid w:val="00392560"/>
    <w:rsid w:val="004B4F82"/>
    <w:rsid w:val="004E1810"/>
    <w:rsid w:val="005035FC"/>
    <w:rsid w:val="005672AC"/>
    <w:rsid w:val="005A2822"/>
    <w:rsid w:val="00654709"/>
    <w:rsid w:val="00664D47"/>
    <w:rsid w:val="006D443F"/>
    <w:rsid w:val="006D5723"/>
    <w:rsid w:val="006E71A5"/>
    <w:rsid w:val="0073009E"/>
    <w:rsid w:val="007C1C14"/>
    <w:rsid w:val="007E4708"/>
    <w:rsid w:val="00850F26"/>
    <w:rsid w:val="00882D3D"/>
    <w:rsid w:val="00956061"/>
    <w:rsid w:val="009560C2"/>
    <w:rsid w:val="00974947"/>
    <w:rsid w:val="009C3ADE"/>
    <w:rsid w:val="009D3981"/>
    <w:rsid w:val="00A73FA2"/>
    <w:rsid w:val="00A82D5C"/>
    <w:rsid w:val="00B3640B"/>
    <w:rsid w:val="00B5739A"/>
    <w:rsid w:val="00B94F66"/>
    <w:rsid w:val="00C17F60"/>
    <w:rsid w:val="00C41BC7"/>
    <w:rsid w:val="00C75818"/>
    <w:rsid w:val="00D76D6B"/>
    <w:rsid w:val="00E81ABC"/>
    <w:rsid w:val="00E8384D"/>
    <w:rsid w:val="00ED3852"/>
    <w:rsid w:val="00EF1B91"/>
    <w:rsid w:val="00F17889"/>
    <w:rsid w:val="00FC77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BE80"/>
  <w15:chartTrackingRefBased/>
  <w15:docId w15:val="{167DA1F3-AC72-46A5-A9B3-9F2CF8AB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672AC"/>
    <w:pPr>
      <w:ind w:left="720"/>
      <w:contextualSpacing/>
    </w:pPr>
  </w:style>
  <w:style w:type="table" w:styleId="Tabel-Gitter">
    <w:name w:val="Table Grid"/>
    <w:basedOn w:val="Tabel-Normal"/>
    <w:uiPriority w:val="39"/>
    <w:rsid w:val="007C1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henvisning">
    <w:name w:val="annotation reference"/>
    <w:basedOn w:val="Standardskrifttypeiafsnit"/>
    <w:uiPriority w:val="99"/>
    <w:semiHidden/>
    <w:unhideWhenUsed/>
    <w:rsid w:val="007E4708"/>
    <w:rPr>
      <w:sz w:val="16"/>
      <w:szCs w:val="16"/>
    </w:rPr>
  </w:style>
  <w:style w:type="paragraph" w:styleId="Kommentartekst">
    <w:name w:val="annotation text"/>
    <w:basedOn w:val="Normal"/>
    <w:link w:val="KommentartekstTegn"/>
    <w:uiPriority w:val="99"/>
    <w:semiHidden/>
    <w:unhideWhenUsed/>
    <w:rsid w:val="007E4708"/>
    <w:rPr>
      <w:sz w:val="20"/>
      <w:szCs w:val="20"/>
    </w:rPr>
  </w:style>
  <w:style w:type="character" w:customStyle="1" w:styleId="KommentartekstTegn">
    <w:name w:val="Kommentartekst Tegn"/>
    <w:basedOn w:val="Standardskrifttypeiafsnit"/>
    <w:link w:val="Kommentartekst"/>
    <w:uiPriority w:val="99"/>
    <w:semiHidden/>
    <w:rsid w:val="007E4708"/>
    <w:rPr>
      <w:sz w:val="20"/>
      <w:szCs w:val="20"/>
    </w:rPr>
  </w:style>
  <w:style w:type="paragraph" w:styleId="Kommentaremne">
    <w:name w:val="annotation subject"/>
    <w:basedOn w:val="Kommentartekst"/>
    <w:next w:val="Kommentartekst"/>
    <w:link w:val="KommentaremneTegn"/>
    <w:uiPriority w:val="99"/>
    <w:semiHidden/>
    <w:unhideWhenUsed/>
    <w:rsid w:val="007E4708"/>
    <w:rPr>
      <w:b/>
      <w:bCs/>
    </w:rPr>
  </w:style>
  <w:style w:type="character" w:customStyle="1" w:styleId="KommentaremneTegn">
    <w:name w:val="Kommentaremne Tegn"/>
    <w:basedOn w:val="KommentartekstTegn"/>
    <w:link w:val="Kommentaremne"/>
    <w:uiPriority w:val="99"/>
    <w:semiHidden/>
    <w:rsid w:val="007E4708"/>
    <w:rPr>
      <w:b/>
      <w:bCs/>
      <w:sz w:val="20"/>
      <w:szCs w:val="20"/>
    </w:rPr>
  </w:style>
  <w:style w:type="paragraph" w:styleId="Markeringsbobletekst">
    <w:name w:val="Balloon Text"/>
    <w:basedOn w:val="Normal"/>
    <w:link w:val="MarkeringsbobletekstTegn"/>
    <w:uiPriority w:val="99"/>
    <w:semiHidden/>
    <w:unhideWhenUsed/>
    <w:rsid w:val="007E470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E4708"/>
    <w:rPr>
      <w:rFonts w:ascii="Segoe UI" w:hAnsi="Segoe UI" w:cs="Segoe UI"/>
      <w:sz w:val="18"/>
      <w:szCs w:val="18"/>
    </w:rPr>
  </w:style>
  <w:style w:type="character" w:styleId="Llink">
    <w:name w:val="Hyperlink"/>
    <w:basedOn w:val="Standardskrifttypeiafsnit"/>
    <w:uiPriority w:val="99"/>
    <w:unhideWhenUsed/>
    <w:rsid w:val="000225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l@fbgruppen.dk" TargetMode="External"/><Relationship Id="rId7" Type="http://schemas.openxmlformats.org/officeDocument/2006/relationships/hyperlink" Target="http://www.fbgruppen.dk" TargetMode="External"/><Relationship Id="rId8" Type="http://schemas.openxmlformats.org/officeDocument/2006/relationships/hyperlink" Target="http://www.finderskeepers.dk"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AC977-A0DA-A243-897F-9D362FE5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407</Words>
  <Characters>2485</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Andersen</dc:creator>
  <cp:keywords/>
  <dc:description/>
  <cp:lastModifiedBy>catrine eisenreich</cp:lastModifiedBy>
  <cp:revision>21</cp:revision>
  <dcterms:created xsi:type="dcterms:W3CDTF">2016-11-16T16:32:00Z</dcterms:created>
  <dcterms:modified xsi:type="dcterms:W3CDTF">2016-11-17T09:07:00Z</dcterms:modified>
</cp:coreProperties>
</file>