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FEFCA" w14:textId="6728F255" w:rsidR="00812B40" w:rsidRDefault="00456773" w:rsidP="00C1113F">
      <w:pPr>
        <w:spacing w:after="60" w:line="240" w:lineRule="auto"/>
        <w:rPr>
          <w:rFonts w:ascii="Calibri" w:hAnsi="Calibri" w:cs="Calibri"/>
          <w:noProof/>
          <w:sz w:val="18"/>
          <w:szCs w:val="18"/>
        </w:rPr>
      </w:pPr>
      <w:r>
        <w:rPr>
          <w:rFonts w:ascii="Calibri" w:hAnsi="Calibri" w:cs="Calibri"/>
          <w:noProof/>
        </w:rPr>
        <w:drawing>
          <wp:inline distT="0" distB="0" distL="0" distR="0" wp14:anchorId="30CC659C" wp14:editId="081EB041">
            <wp:extent cx="4454769" cy="2971079"/>
            <wp:effectExtent l="0" t="0" r="3175" b="1270"/>
            <wp:docPr id="444201662" name="Billede 4" descr="Et billede, der indeholder udendørs, møbel, jord, Udendørs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01662" name="Billede 4" descr="Et billede, der indeholder udendørs, møbel, jord, Udendørsbord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759" cy="29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A092C" w14:textId="1C16C7AD" w:rsidR="00812B40" w:rsidRPr="0015164B" w:rsidRDefault="006228DD" w:rsidP="00C1113F">
      <w:pPr>
        <w:spacing w:after="60" w:line="240" w:lineRule="auto"/>
        <w:rPr>
          <w:rFonts w:ascii="Calibri" w:hAnsi="Calibri" w:cs="Calibri"/>
          <w:b/>
          <w:bCs/>
          <w:sz w:val="48"/>
          <w:szCs w:val="48"/>
        </w:rPr>
      </w:pPr>
      <w:r w:rsidRPr="006228DD">
        <w:rPr>
          <w:rFonts w:ascii="Calibri" w:hAnsi="Calibri" w:cs="Calibri"/>
          <w:b/>
          <w:bCs/>
          <w:sz w:val="16"/>
          <w:szCs w:val="16"/>
        </w:rPr>
        <w:br/>
      </w:r>
      <w:r w:rsidR="00EE4FE2" w:rsidRPr="0015164B">
        <w:rPr>
          <w:rFonts w:ascii="Calibri" w:hAnsi="Calibri" w:cs="Calibri"/>
          <w:b/>
          <w:bCs/>
          <w:sz w:val="48"/>
          <w:szCs w:val="48"/>
        </w:rPr>
        <w:t>Et sommerhit på terrassen</w:t>
      </w:r>
    </w:p>
    <w:p w14:paraId="57AAE818" w14:textId="4BFA48D9" w:rsidR="00C5452D" w:rsidRPr="00F3775D" w:rsidRDefault="00C33863" w:rsidP="00C1113F">
      <w:pPr>
        <w:spacing w:after="60" w:line="240" w:lineRule="auto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F3775D">
        <w:rPr>
          <w:rFonts w:ascii="Calibri" w:hAnsi="Calibri" w:cs="Calibri"/>
          <w:b/>
          <w:bCs/>
          <w:i/>
          <w:iCs/>
          <w:sz w:val="24"/>
          <w:szCs w:val="24"/>
        </w:rPr>
        <w:t>Ny</w:t>
      </w:r>
      <w:r w:rsidR="00C5452D" w:rsidRPr="00F3775D">
        <w:rPr>
          <w:rFonts w:ascii="Calibri" w:hAnsi="Calibri" w:cs="Calibri"/>
          <w:b/>
          <w:bCs/>
          <w:i/>
          <w:iCs/>
          <w:sz w:val="24"/>
          <w:szCs w:val="24"/>
        </w:rPr>
        <w:t xml:space="preserve"> dansk haveklassiker </w:t>
      </w:r>
      <w:r w:rsidR="007D4DFB">
        <w:rPr>
          <w:rFonts w:ascii="Calibri" w:hAnsi="Calibri" w:cs="Calibri"/>
          <w:b/>
          <w:bCs/>
          <w:i/>
          <w:iCs/>
          <w:sz w:val="24"/>
          <w:szCs w:val="24"/>
        </w:rPr>
        <w:t>passer til flere stilarter og gener</w:t>
      </w:r>
      <w:r w:rsidR="00184009">
        <w:rPr>
          <w:rFonts w:ascii="Calibri" w:hAnsi="Calibri" w:cs="Calibri"/>
          <w:b/>
          <w:bCs/>
          <w:i/>
          <w:iCs/>
          <w:sz w:val="24"/>
          <w:szCs w:val="24"/>
        </w:rPr>
        <w:t>ationer</w:t>
      </w:r>
    </w:p>
    <w:p w14:paraId="546B8F21" w14:textId="7ABEBA8B" w:rsidR="00293E76" w:rsidRPr="005C794A" w:rsidRDefault="00621BB8" w:rsidP="00C1113F">
      <w:pPr>
        <w:pStyle w:val="paragraph"/>
        <w:spacing w:before="0" w:beforeAutospacing="0" w:after="60" w:afterAutospacing="0"/>
        <w:textAlignment w:val="baseline"/>
        <w:rPr>
          <w:rFonts w:ascii="Calibri" w:hAnsi="Calibri" w:cs="Calibri"/>
          <w:noProof/>
        </w:rPr>
      </w:pPr>
      <w:r w:rsidRPr="005C794A">
        <w:rPr>
          <w:rStyle w:val="normaltextrun"/>
          <w:rFonts w:ascii="Calibri" w:eastAsiaTheme="majorEastAsia" w:hAnsi="Calibri" w:cs="Calibri"/>
        </w:rPr>
        <w:t xml:space="preserve">Nu </w:t>
      </w:r>
      <w:r w:rsidR="007114E5" w:rsidRPr="005C794A">
        <w:rPr>
          <w:rStyle w:val="normaltextrun"/>
          <w:rFonts w:ascii="Calibri" w:eastAsiaTheme="majorEastAsia" w:hAnsi="Calibri" w:cs="Calibri"/>
        </w:rPr>
        <w:t>er</w:t>
      </w:r>
      <w:r w:rsidR="007966CB" w:rsidRPr="005C794A">
        <w:rPr>
          <w:rStyle w:val="normaltextrun"/>
          <w:rFonts w:ascii="Calibri" w:eastAsiaTheme="majorEastAsia" w:hAnsi="Calibri" w:cs="Calibri"/>
        </w:rPr>
        <w:t xml:space="preserve"> </w:t>
      </w:r>
      <w:r w:rsidR="00CE52C7" w:rsidRPr="005C794A">
        <w:rPr>
          <w:rStyle w:val="normaltextrun"/>
          <w:rFonts w:ascii="Calibri" w:eastAsiaTheme="majorEastAsia" w:hAnsi="Calibri" w:cs="Calibri"/>
        </w:rPr>
        <w:t>Bellevue havestol</w:t>
      </w:r>
      <w:r w:rsidR="009F6279" w:rsidRPr="005C794A">
        <w:rPr>
          <w:rStyle w:val="normaltextrun"/>
          <w:rFonts w:ascii="Calibri" w:eastAsiaTheme="majorEastAsia" w:hAnsi="Calibri" w:cs="Calibri"/>
        </w:rPr>
        <w:t xml:space="preserve">en </w:t>
      </w:r>
      <w:r w:rsidR="007114E5" w:rsidRPr="005C794A">
        <w:rPr>
          <w:rStyle w:val="normaltextrun"/>
          <w:rFonts w:ascii="Calibri" w:eastAsiaTheme="majorEastAsia" w:hAnsi="Calibri" w:cs="Calibri"/>
        </w:rPr>
        <w:t>et hit på</w:t>
      </w:r>
      <w:r w:rsidR="007B2815" w:rsidRPr="005C794A">
        <w:rPr>
          <w:rStyle w:val="normaltextrun"/>
          <w:rFonts w:ascii="Calibri" w:eastAsiaTheme="majorEastAsia" w:hAnsi="Calibri" w:cs="Calibri"/>
        </w:rPr>
        <w:t xml:space="preserve"> </w:t>
      </w:r>
      <w:r w:rsidR="00BB6D9C" w:rsidRPr="005C794A">
        <w:rPr>
          <w:rStyle w:val="normaltextrun"/>
          <w:rFonts w:ascii="Calibri" w:eastAsiaTheme="majorEastAsia" w:hAnsi="Calibri" w:cs="Calibri"/>
        </w:rPr>
        <w:t>danske terrass</w:t>
      </w:r>
      <w:r w:rsidR="00653580" w:rsidRPr="005C794A">
        <w:rPr>
          <w:rStyle w:val="normaltextrun"/>
          <w:rFonts w:ascii="Calibri" w:eastAsiaTheme="majorEastAsia" w:hAnsi="Calibri" w:cs="Calibri"/>
        </w:rPr>
        <w:t xml:space="preserve">er, altaner og plæner. </w:t>
      </w:r>
      <w:r w:rsidR="00015731" w:rsidRPr="005C794A">
        <w:rPr>
          <w:rStyle w:val="normaltextrun"/>
          <w:rFonts w:ascii="Calibri" w:eastAsiaTheme="majorEastAsia" w:hAnsi="Calibri" w:cs="Calibri"/>
        </w:rPr>
        <w:t>Stolen</w:t>
      </w:r>
      <w:r w:rsidR="009F6279" w:rsidRPr="005C794A">
        <w:rPr>
          <w:rStyle w:val="normaltextrun"/>
          <w:rFonts w:ascii="Calibri" w:eastAsiaTheme="majorEastAsia" w:hAnsi="Calibri" w:cs="Calibri"/>
        </w:rPr>
        <w:t xml:space="preserve"> fra Mandalay</w:t>
      </w:r>
      <w:r w:rsidR="00D85D95" w:rsidRPr="005C794A">
        <w:rPr>
          <w:rStyle w:val="normaltextrun"/>
          <w:rFonts w:ascii="Calibri" w:eastAsiaTheme="majorEastAsia" w:hAnsi="Calibri" w:cs="Calibri"/>
        </w:rPr>
        <w:t>, som blev lanceret sidste sommer,</w:t>
      </w:r>
      <w:r w:rsidR="001F7D38" w:rsidRPr="005C794A">
        <w:rPr>
          <w:rStyle w:val="normaltextrun"/>
          <w:rFonts w:ascii="Calibri" w:eastAsiaTheme="majorEastAsia" w:hAnsi="Calibri" w:cs="Calibri"/>
        </w:rPr>
        <w:t xml:space="preserve"> </w:t>
      </w:r>
      <w:r w:rsidR="00417945" w:rsidRPr="005C794A">
        <w:rPr>
          <w:rStyle w:val="normaltextrun"/>
          <w:rFonts w:ascii="Calibri" w:eastAsiaTheme="majorEastAsia" w:hAnsi="Calibri" w:cs="Calibri"/>
        </w:rPr>
        <w:t>kombinere</w:t>
      </w:r>
      <w:r w:rsidR="00015731" w:rsidRPr="005C794A">
        <w:rPr>
          <w:rStyle w:val="normaltextrun"/>
          <w:rFonts w:ascii="Calibri" w:eastAsiaTheme="majorEastAsia" w:hAnsi="Calibri" w:cs="Calibri"/>
        </w:rPr>
        <w:t>r</w:t>
      </w:r>
      <w:r w:rsidR="00417945" w:rsidRPr="005C794A">
        <w:rPr>
          <w:rStyle w:val="normaltextrun"/>
          <w:rFonts w:ascii="Calibri" w:eastAsiaTheme="majorEastAsia" w:hAnsi="Calibri" w:cs="Calibri"/>
        </w:rPr>
        <w:t xml:space="preserve"> 1950’ernes design</w:t>
      </w:r>
      <w:r w:rsidR="00E80CE7" w:rsidRPr="005C794A">
        <w:rPr>
          <w:rStyle w:val="normaltextrun"/>
          <w:rFonts w:ascii="Calibri" w:eastAsiaTheme="majorEastAsia" w:hAnsi="Calibri" w:cs="Calibri"/>
        </w:rPr>
        <w:t>stil</w:t>
      </w:r>
      <w:r w:rsidR="00417945" w:rsidRPr="005C794A">
        <w:rPr>
          <w:rStyle w:val="normaltextrun"/>
          <w:rFonts w:ascii="Calibri" w:eastAsiaTheme="majorEastAsia" w:hAnsi="Calibri" w:cs="Calibri"/>
        </w:rPr>
        <w:t xml:space="preserve"> med</w:t>
      </w:r>
      <w:r w:rsidR="00766E78" w:rsidRPr="005C794A">
        <w:rPr>
          <w:rStyle w:val="normaltextrun"/>
          <w:rFonts w:ascii="Calibri" w:eastAsiaTheme="majorEastAsia" w:hAnsi="Calibri" w:cs="Calibri"/>
        </w:rPr>
        <w:t xml:space="preserve"> </w:t>
      </w:r>
      <w:r w:rsidR="00B753E8" w:rsidRPr="005C794A">
        <w:rPr>
          <w:rStyle w:val="normaltextrun"/>
          <w:rFonts w:ascii="Calibri" w:eastAsiaTheme="majorEastAsia" w:hAnsi="Calibri" w:cs="Calibri"/>
        </w:rPr>
        <w:t>godt</w:t>
      </w:r>
      <w:r w:rsidR="00766E78" w:rsidRPr="005C794A">
        <w:rPr>
          <w:rStyle w:val="normaltextrun"/>
          <w:rFonts w:ascii="Calibri" w:eastAsiaTheme="majorEastAsia" w:hAnsi="Calibri" w:cs="Calibri"/>
        </w:rPr>
        <w:t xml:space="preserve"> håndværk </w:t>
      </w:r>
      <w:r w:rsidR="00D85D95" w:rsidRPr="005C794A">
        <w:rPr>
          <w:rStyle w:val="normaltextrun"/>
          <w:rFonts w:ascii="Calibri" w:eastAsiaTheme="majorEastAsia" w:hAnsi="Calibri" w:cs="Calibri"/>
        </w:rPr>
        <w:t xml:space="preserve">og </w:t>
      </w:r>
      <w:r w:rsidR="002F26E5" w:rsidRPr="005C794A">
        <w:rPr>
          <w:rStyle w:val="normaltextrun"/>
          <w:rFonts w:ascii="Calibri" w:eastAsiaTheme="majorEastAsia" w:hAnsi="Calibri" w:cs="Calibri"/>
        </w:rPr>
        <w:t>nutidens</w:t>
      </w:r>
      <w:r w:rsidR="00D85D95" w:rsidRPr="005C794A">
        <w:rPr>
          <w:rStyle w:val="normaltextrun"/>
          <w:rFonts w:ascii="Calibri" w:eastAsiaTheme="majorEastAsia" w:hAnsi="Calibri" w:cs="Calibri"/>
        </w:rPr>
        <w:t xml:space="preserve"> fokus på bæredygtige materialer</w:t>
      </w:r>
      <w:r w:rsidR="00F54D74" w:rsidRPr="005C794A">
        <w:rPr>
          <w:rStyle w:val="normaltextrun"/>
          <w:rFonts w:ascii="Calibri" w:eastAsiaTheme="majorEastAsia" w:hAnsi="Calibri" w:cs="Calibri"/>
        </w:rPr>
        <w:t>.</w:t>
      </w:r>
    </w:p>
    <w:p w14:paraId="0D24D855" w14:textId="7C9A6932" w:rsidR="00184009" w:rsidRPr="005C794A" w:rsidRDefault="00FA5742" w:rsidP="00C1113F">
      <w:pPr>
        <w:pStyle w:val="paragraph"/>
        <w:spacing w:before="0" w:beforeAutospacing="0" w:after="60" w:afterAutospacing="0"/>
        <w:textAlignment w:val="baseline"/>
        <w:rPr>
          <w:rStyle w:val="normaltextrun"/>
          <w:rFonts w:ascii="Calibri" w:eastAsiaTheme="majorEastAsia" w:hAnsi="Calibri" w:cs="Calibri"/>
        </w:rPr>
      </w:pPr>
      <w:r w:rsidRPr="005C794A">
        <w:rPr>
          <w:rStyle w:val="normaltextrun"/>
          <w:rFonts w:ascii="Calibri" w:eastAsiaTheme="majorEastAsia" w:hAnsi="Calibri" w:cs="Calibri"/>
        </w:rPr>
        <w:t>”</w:t>
      </w:r>
      <w:r w:rsidR="00465859" w:rsidRPr="005C794A">
        <w:rPr>
          <w:rStyle w:val="normaltextrun"/>
          <w:rFonts w:ascii="Calibri" w:eastAsiaTheme="majorEastAsia" w:hAnsi="Calibri" w:cs="Calibri"/>
        </w:rPr>
        <w:t>Vi har ønsket at skabe en</w:t>
      </w:r>
      <w:r w:rsidR="00525E0E" w:rsidRPr="005C794A">
        <w:rPr>
          <w:rStyle w:val="normaltextrun"/>
          <w:rFonts w:ascii="Calibri" w:eastAsiaTheme="majorEastAsia" w:hAnsi="Calibri" w:cs="Calibri"/>
        </w:rPr>
        <w:t xml:space="preserve"> moderne klassiker</w:t>
      </w:r>
      <w:r w:rsidR="00D26CFB" w:rsidRPr="005C794A">
        <w:rPr>
          <w:rStyle w:val="normaltextrun"/>
          <w:rFonts w:ascii="Calibri" w:eastAsiaTheme="majorEastAsia" w:hAnsi="Calibri" w:cs="Calibri"/>
        </w:rPr>
        <w:t xml:space="preserve">, </w:t>
      </w:r>
      <w:r w:rsidR="00DD627E" w:rsidRPr="005C794A">
        <w:rPr>
          <w:rFonts w:ascii="Calibri" w:hAnsi="Calibri" w:cs="Calibri"/>
        </w:rPr>
        <w:t xml:space="preserve">der taler til følelser og </w:t>
      </w:r>
      <w:r w:rsidR="0025364B" w:rsidRPr="005C794A">
        <w:rPr>
          <w:rFonts w:ascii="Calibri" w:hAnsi="Calibri" w:cs="Calibri"/>
        </w:rPr>
        <w:t>sommer</w:t>
      </w:r>
      <w:r w:rsidR="00DD627E" w:rsidRPr="005C794A">
        <w:rPr>
          <w:rFonts w:ascii="Calibri" w:hAnsi="Calibri" w:cs="Calibri"/>
        </w:rPr>
        <w:t xml:space="preserve">stemning. </w:t>
      </w:r>
      <w:r w:rsidR="008D0EBF" w:rsidRPr="005C794A">
        <w:rPr>
          <w:rFonts w:ascii="Calibri" w:hAnsi="Calibri" w:cs="Calibri"/>
        </w:rPr>
        <w:t xml:space="preserve">Samtidig skulle stolen have den komfort, ergonomi og kvalitet, som </w:t>
      </w:r>
      <w:r w:rsidR="00FA657A" w:rsidRPr="005C794A">
        <w:rPr>
          <w:rFonts w:ascii="Calibri" w:hAnsi="Calibri" w:cs="Calibri"/>
        </w:rPr>
        <w:t xml:space="preserve">kendetegner </w:t>
      </w:r>
      <w:r w:rsidR="008D0EBF" w:rsidRPr="005C794A">
        <w:rPr>
          <w:rFonts w:ascii="Calibri" w:hAnsi="Calibri" w:cs="Calibri"/>
        </w:rPr>
        <w:t>vores design</w:t>
      </w:r>
      <w:r w:rsidRPr="005C794A">
        <w:rPr>
          <w:rFonts w:ascii="Calibri" w:hAnsi="Calibri" w:cs="Calibri"/>
        </w:rPr>
        <w:t>”</w:t>
      </w:r>
      <w:r w:rsidR="008D0EBF" w:rsidRPr="005C794A">
        <w:rPr>
          <w:rFonts w:ascii="Calibri" w:hAnsi="Calibri" w:cs="Calibri"/>
        </w:rPr>
        <w:t>, fortæller</w:t>
      </w:r>
      <w:r w:rsidR="00014845" w:rsidRPr="005C794A">
        <w:rPr>
          <w:rFonts w:ascii="Calibri" w:hAnsi="Calibri" w:cs="Calibri"/>
        </w:rPr>
        <w:t xml:space="preserve"> Christian Hedegaard Møller fra Mandalay. </w:t>
      </w:r>
      <w:r w:rsidRPr="005C794A">
        <w:rPr>
          <w:rFonts w:ascii="Calibri" w:hAnsi="Calibri" w:cs="Calibri"/>
        </w:rPr>
        <w:t>“</w:t>
      </w:r>
      <w:r w:rsidR="00D50A63" w:rsidRPr="005C794A">
        <w:rPr>
          <w:rFonts w:ascii="Calibri" w:hAnsi="Calibri" w:cs="Calibri"/>
        </w:rPr>
        <w:t>Bellevue</w:t>
      </w:r>
      <w:r w:rsidR="00BF2CC3" w:rsidRPr="005C794A">
        <w:rPr>
          <w:rFonts w:ascii="Calibri" w:hAnsi="Calibri" w:cs="Calibri"/>
        </w:rPr>
        <w:t xml:space="preserve"> </w:t>
      </w:r>
      <w:r w:rsidR="00460EDA" w:rsidRPr="005C794A">
        <w:rPr>
          <w:rStyle w:val="normaltextrun"/>
          <w:rFonts w:ascii="Calibri" w:eastAsiaTheme="majorEastAsia" w:hAnsi="Calibri" w:cs="Calibri"/>
        </w:rPr>
        <w:t xml:space="preserve">passer til </w:t>
      </w:r>
      <w:r w:rsidR="00C94DDC" w:rsidRPr="005C794A">
        <w:rPr>
          <w:rStyle w:val="normaltextrun"/>
          <w:rFonts w:ascii="Calibri" w:eastAsiaTheme="majorEastAsia" w:hAnsi="Calibri" w:cs="Calibri"/>
        </w:rPr>
        <w:t>flere</w:t>
      </w:r>
      <w:r w:rsidR="003A3E67" w:rsidRPr="005C794A">
        <w:rPr>
          <w:rStyle w:val="normaltextrun"/>
          <w:rFonts w:ascii="Calibri" w:eastAsiaTheme="majorEastAsia" w:hAnsi="Calibri" w:cs="Calibri"/>
        </w:rPr>
        <w:t xml:space="preserve"> stilarter og måder at indrette uderummet på</w:t>
      </w:r>
      <w:r w:rsidR="005C794A" w:rsidRPr="005C794A">
        <w:rPr>
          <w:rStyle w:val="normaltextrun"/>
          <w:rFonts w:ascii="Calibri" w:eastAsiaTheme="majorEastAsia" w:hAnsi="Calibri" w:cs="Calibri"/>
          <w:b/>
          <w:bCs/>
        </w:rPr>
        <w:t xml:space="preserve"> - </w:t>
      </w:r>
      <w:r w:rsidR="00401E5D" w:rsidRPr="005C794A">
        <w:rPr>
          <w:rStyle w:val="normaltextrun"/>
          <w:rFonts w:ascii="Calibri" w:eastAsiaTheme="majorEastAsia" w:hAnsi="Calibri" w:cs="Calibri"/>
        </w:rPr>
        <w:t xml:space="preserve">og vælges derfor </w:t>
      </w:r>
      <w:r w:rsidR="000C0F09" w:rsidRPr="005C794A">
        <w:rPr>
          <w:rStyle w:val="normaltextrun"/>
          <w:rFonts w:ascii="Calibri" w:eastAsiaTheme="majorEastAsia" w:hAnsi="Calibri" w:cs="Calibri"/>
        </w:rPr>
        <w:t>af både unge og ældre</w:t>
      </w:r>
      <w:r w:rsidRPr="005C794A">
        <w:rPr>
          <w:rStyle w:val="normaltextrun"/>
          <w:rFonts w:ascii="Calibri" w:eastAsiaTheme="majorEastAsia" w:hAnsi="Calibri" w:cs="Calibri"/>
        </w:rPr>
        <w:t>”</w:t>
      </w:r>
      <w:r w:rsidR="000C0F09" w:rsidRPr="005C794A">
        <w:rPr>
          <w:rStyle w:val="normaltextrun"/>
          <w:rFonts w:ascii="Calibri" w:eastAsiaTheme="majorEastAsia" w:hAnsi="Calibri" w:cs="Calibri"/>
        </w:rPr>
        <w:t>.</w:t>
      </w:r>
      <w:r w:rsidR="00D01B37" w:rsidRPr="005C794A">
        <w:rPr>
          <w:rStyle w:val="normaltextrun"/>
          <w:rFonts w:ascii="Calibri" w:eastAsiaTheme="majorEastAsia" w:hAnsi="Calibri" w:cs="Calibri"/>
        </w:rPr>
        <w:t xml:space="preserve"> </w:t>
      </w:r>
    </w:p>
    <w:p w14:paraId="09DBB99E" w14:textId="77777777" w:rsidR="002814C2" w:rsidRDefault="002814C2" w:rsidP="00C1113F">
      <w:pPr>
        <w:pStyle w:val="paragraph"/>
        <w:spacing w:before="0" w:beforeAutospacing="0" w:after="60" w:afterAutospacing="0"/>
        <w:textAlignment w:val="baseline"/>
        <w:rPr>
          <w:rStyle w:val="normaltextrun"/>
          <w:rFonts w:ascii="Calibri" w:eastAsiaTheme="majorEastAsia" w:hAnsi="Calibri" w:cs="Calibri"/>
        </w:rPr>
      </w:pPr>
    </w:p>
    <w:p w14:paraId="389D316B" w14:textId="3BDE382C" w:rsidR="00B33D06" w:rsidRPr="00BF2CC3" w:rsidRDefault="00B753E8" w:rsidP="00C1113F">
      <w:pPr>
        <w:pStyle w:val="paragraph"/>
        <w:spacing w:before="0" w:beforeAutospacing="0" w:after="60" w:afterAutospacing="0"/>
        <w:textAlignment w:val="baseline"/>
        <w:rPr>
          <w:rFonts w:ascii="Calibri" w:hAnsi="Calibri" w:cs="Calibri"/>
          <w:b/>
          <w:bCs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3B1BC4DF" wp14:editId="3FADDE96">
            <wp:simplePos x="0" y="0"/>
            <wp:positionH relativeFrom="margin">
              <wp:align>left</wp:align>
            </wp:positionH>
            <wp:positionV relativeFrom="paragraph">
              <wp:posOffset>35022</wp:posOffset>
            </wp:positionV>
            <wp:extent cx="1874520" cy="2883535"/>
            <wp:effectExtent l="0" t="0" r="0" b="0"/>
            <wp:wrapSquare wrapText="bothSides"/>
            <wp:docPr id="533796283" name="Billede 1" descr="Et billede, der indeholder møbel, udendørs, sky, sto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96283" name="Billede 1" descr="Et billede, der indeholder møbel, udendørs, sky, stol&#10;&#10;Automatisk genereret beskrivels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9" t="15060" r="11696" b="7288"/>
                    <a:stretch/>
                  </pic:blipFill>
                  <pic:spPr bwMode="auto">
                    <a:xfrm>
                      <a:off x="0" y="0"/>
                      <a:ext cx="1877663" cy="2887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750">
        <w:rPr>
          <w:rStyle w:val="normaltextrun"/>
          <w:rFonts w:ascii="Calibri" w:eastAsiaTheme="majorEastAsia" w:hAnsi="Calibri" w:cs="Calibri"/>
          <w:b/>
          <w:bCs/>
        </w:rPr>
        <w:t>Vejen til Mandalay</w:t>
      </w:r>
    </w:p>
    <w:p w14:paraId="2BFA2A02" w14:textId="1EB5EE3B" w:rsidR="00F15D0B" w:rsidRPr="00536809" w:rsidRDefault="008118B5" w:rsidP="00C1113F">
      <w:pPr>
        <w:adjustRightInd w:val="0"/>
        <w:snapToGrid w:val="0"/>
        <w:spacing w:after="60" w:line="240" w:lineRule="auto"/>
        <w:rPr>
          <w:rFonts w:ascii="Calibri" w:hAnsi="Calibri" w:cs="Calibri"/>
          <w:sz w:val="24"/>
          <w:szCs w:val="24"/>
        </w:rPr>
      </w:pPr>
      <w:r w:rsidRPr="003A768E">
        <w:rPr>
          <w:rFonts w:ascii="Calibri" w:hAnsi="Calibri" w:cs="Calibri"/>
          <w:sz w:val="24"/>
          <w:szCs w:val="24"/>
        </w:rPr>
        <w:t>Idéen til stolen</w:t>
      </w:r>
      <w:r w:rsidR="00AF341F" w:rsidRPr="003A768E">
        <w:rPr>
          <w:rFonts w:ascii="Calibri" w:hAnsi="Calibri" w:cs="Calibri"/>
          <w:sz w:val="24"/>
          <w:szCs w:val="24"/>
        </w:rPr>
        <w:t xml:space="preserve"> opstod</w:t>
      </w:r>
      <w:r w:rsidR="00C03367" w:rsidRPr="003A768E">
        <w:rPr>
          <w:rFonts w:ascii="Calibri" w:hAnsi="Calibri" w:cs="Calibri"/>
          <w:sz w:val="24"/>
          <w:szCs w:val="24"/>
        </w:rPr>
        <w:t>, da en kunde b</w:t>
      </w:r>
      <w:r w:rsidRPr="003A768E">
        <w:rPr>
          <w:rFonts w:ascii="Calibri" w:hAnsi="Calibri" w:cs="Calibri"/>
          <w:sz w:val="24"/>
          <w:szCs w:val="24"/>
        </w:rPr>
        <w:t>esøgte Mandalays showroom i Søbo</w:t>
      </w:r>
      <w:r w:rsidR="00131DDE">
        <w:rPr>
          <w:rFonts w:ascii="Calibri" w:hAnsi="Calibri" w:cs="Calibri"/>
          <w:sz w:val="24"/>
          <w:szCs w:val="24"/>
        </w:rPr>
        <w:t>rg</w:t>
      </w:r>
      <w:r w:rsidR="007C151E">
        <w:rPr>
          <w:rFonts w:ascii="Calibri" w:hAnsi="Calibri" w:cs="Calibri"/>
          <w:sz w:val="24"/>
          <w:szCs w:val="24"/>
        </w:rPr>
        <w:t xml:space="preserve"> med ønsket om </w:t>
      </w:r>
      <w:r w:rsidR="00837CFB" w:rsidRPr="003A768E">
        <w:rPr>
          <w:rFonts w:ascii="Calibri" w:hAnsi="Calibri" w:cs="Calibri"/>
          <w:sz w:val="24"/>
          <w:szCs w:val="24"/>
        </w:rPr>
        <w:t xml:space="preserve">at udskifte sine havemøbler </w:t>
      </w:r>
      <w:r w:rsidR="00837CFB" w:rsidRPr="00536809">
        <w:rPr>
          <w:rFonts w:ascii="Calibri" w:hAnsi="Calibri" w:cs="Calibri"/>
          <w:sz w:val="24"/>
          <w:szCs w:val="24"/>
        </w:rPr>
        <w:t>fra 1950’erne</w:t>
      </w:r>
      <w:r w:rsidR="001A51F3" w:rsidRPr="00536809">
        <w:rPr>
          <w:rFonts w:ascii="Calibri" w:hAnsi="Calibri" w:cs="Calibri"/>
          <w:sz w:val="24"/>
          <w:szCs w:val="24"/>
        </w:rPr>
        <w:t>. Møblerne var slidte</w:t>
      </w:r>
      <w:r w:rsidR="00293367" w:rsidRPr="00536809">
        <w:rPr>
          <w:rFonts w:ascii="Calibri" w:hAnsi="Calibri" w:cs="Calibri"/>
          <w:sz w:val="24"/>
          <w:szCs w:val="24"/>
        </w:rPr>
        <w:t>, men u</w:t>
      </w:r>
      <w:r w:rsidRPr="00536809">
        <w:rPr>
          <w:rFonts w:ascii="Calibri" w:hAnsi="Calibri" w:cs="Calibri"/>
          <w:sz w:val="24"/>
          <w:szCs w:val="24"/>
        </w:rPr>
        <w:t>dstrålede masser af stil og charme</w:t>
      </w:r>
      <w:r w:rsidR="00F46A0C" w:rsidRPr="00536809">
        <w:rPr>
          <w:rFonts w:ascii="Calibri" w:hAnsi="Calibri" w:cs="Calibri"/>
          <w:sz w:val="24"/>
          <w:szCs w:val="24"/>
        </w:rPr>
        <w:t>,</w:t>
      </w:r>
      <w:r w:rsidR="00E5697C" w:rsidRPr="00536809">
        <w:rPr>
          <w:rFonts w:ascii="Calibri" w:hAnsi="Calibri" w:cs="Calibri"/>
          <w:sz w:val="24"/>
          <w:szCs w:val="24"/>
        </w:rPr>
        <w:t xml:space="preserve"> </w:t>
      </w:r>
      <w:r w:rsidR="003832CF" w:rsidRPr="00536809">
        <w:rPr>
          <w:rFonts w:ascii="Calibri" w:hAnsi="Calibri" w:cs="Calibri"/>
          <w:sz w:val="24"/>
          <w:szCs w:val="24"/>
        </w:rPr>
        <w:t>som det var oplagt at re-designe og</w:t>
      </w:r>
      <w:r w:rsidR="00F15D0B" w:rsidRPr="00536809">
        <w:rPr>
          <w:rFonts w:ascii="Calibri" w:hAnsi="Calibri" w:cs="Calibri"/>
          <w:sz w:val="24"/>
          <w:szCs w:val="24"/>
        </w:rPr>
        <w:t xml:space="preserve"> overføre til i dag.</w:t>
      </w:r>
    </w:p>
    <w:p w14:paraId="2830B0E4" w14:textId="568CACF3" w:rsidR="00B24C5E" w:rsidRPr="006A781F" w:rsidRDefault="00411416" w:rsidP="00C1113F">
      <w:pPr>
        <w:adjustRightInd w:val="0"/>
        <w:snapToGrid w:val="0"/>
        <w:spacing w:after="60" w:line="240" w:lineRule="auto"/>
        <w:rPr>
          <w:rFonts w:ascii="Calibri" w:hAnsi="Calibri" w:cs="Calibri"/>
          <w:sz w:val="24"/>
          <w:szCs w:val="24"/>
        </w:rPr>
      </w:pPr>
      <w:r w:rsidRPr="006A781F">
        <w:rPr>
          <w:rFonts w:ascii="Calibri" w:hAnsi="Calibri" w:cs="Calibri"/>
          <w:sz w:val="24"/>
          <w:szCs w:val="24"/>
        </w:rPr>
        <w:t xml:space="preserve">”Når vi designer et møbel, </w:t>
      </w:r>
      <w:r w:rsidR="00536809" w:rsidRPr="006A781F">
        <w:rPr>
          <w:rFonts w:ascii="Calibri" w:hAnsi="Calibri" w:cs="Calibri"/>
          <w:sz w:val="24"/>
          <w:szCs w:val="24"/>
        </w:rPr>
        <w:t>henter vi</w:t>
      </w:r>
      <w:r w:rsidR="00456773" w:rsidRPr="006A781F">
        <w:rPr>
          <w:rFonts w:ascii="Calibri" w:hAnsi="Calibri" w:cs="Calibri"/>
          <w:sz w:val="24"/>
          <w:szCs w:val="24"/>
        </w:rPr>
        <w:t xml:space="preserve"> ofte</w:t>
      </w:r>
      <w:r w:rsidR="003A3E67" w:rsidRPr="006A781F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536809" w:rsidRPr="006A781F">
        <w:rPr>
          <w:rFonts w:ascii="Calibri" w:hAnsi="Calibri" w:cs="Calibri"/>
          <w:sz w:val="24"/>
          <w:szCs w:val="24"/>
        </w:rPr>
        <w:t>inspiration fra</w:t>
      </w:r>
      <w:r w:rsidRPr="006A781F">
        <w:rPr>
          <w:rFonts w:ascii="Calibri" w:hAnsi="Calibri" w:cs="Calibri"/>
          <w:sz w:val="24"/>
          <w:szCs w:val="24"/>
        </w:rPr>
        <w:t xml:space="preserve"> historien og de gode fortællinger og særlige kendetegn, der gemmer sig i de danske designtraditioner</w:t>
      </w:r>
      <w:r w:rsidR="00536809" w:rsidRPr="006A781F">
        <w:rPr>
          <w:rFonts w:ascii="Calibri" w:hAnsi="Calibri" w:cs="Calibri"/>
          <w:sz w:val="24"/>
          <w:szCs w:val="24"/>
        </w:rPr>
        <w:t>”, forklarer Christian Hedegaard Møller.</w:t>
      </w:r>
    </w:p>
    <w:p w14:paraId="67B7F5A2" w14:textId="77777777" w:rsidR="002814C2" w:rsidRPr="00536809" w:rsidRDefault="002814C2" w:rsidP="00C1113F">
      <w:pPr>
        <w:adjustRightInd w:val="0"/>
        <w:snapToGrid w:val="0"/>
        <w:spacing w:after="60" w:line="240" w:lineRule="auto"/>
        <w:rPr>
          <w:rFonts w:ascii="Calibri" w:hAnsi="Calibri" w:cs="Calibri"/>
          <w:sz w:val="24"/>
          <w:szCs w:val="24"/>
        </w:rPr>
      </w:pPr>
    </w:p>
    <w:p w14:paraId="4D874CB6" w14:textId="68811379" w:rsidR="002C0750" w:rsidRPr="00C03FF5" w:rsidRDefault="002C0750" w:rsidP="00C1113F">
      <w:pPr>
        <w:adjustRightInd w:val="0"/>
        <w:snapToGrid w:val="0"/>
        <w:spacing w:after="60" w:line="240" w:lineRule="auto"/>
        <w:rPr>
          <w:rFonts w:ascii="Calibri" w:hAnsi="Calibri" w:cs="Calibri"/>
          <w:b/>
          <w:bCs/>
          <w:sz w:val="24"/>
          <w:szCs w:val="24"/>
        </w:rPr>
      </w:pPr>
      <w:r w:rsidRPr="00C03FF5">
        <w:rPr>
          <w:rFonts w:ascii="Calibri" w:hAnsi="Calibri" w:cs="Calibri"/>
          <w:b/>
          <w:bCs/>
          <w:sz w:val="24"/>
          <w:szCs w:val="24"/>
        </w:rPr>
        <w:t>Bellevue bliver til</w:t>
      </w:r>
    </w:p>
    <w:p w14:paraId="75B37D75" w14:textId="772B2715" w:rsidR="00B24C5E" w:rsidRDefault="00B24C5E" w:rsidP="00C1113F">
      <w:pPr>
        <w:adjustRightInd w:val="0"/>
        <w:snapToGrid w:val="0"/>
        <w:spacing w:after="60" w:line="240" w:lineRule="auto"/>
        <w:rPr>
          <w:rFonts w:ascii="Calibri" w:hAnsi="Calibri" w:cs="Calibri"/>
          <w:sz w:val="24"/>
          <w:szCs w:val="24"/>
        </w:rPr>
      </w:pPr>
      <w:r w:rsidRPr="00536809">
        <w:rPr>
          <w:rFonts w:ascii="Calibri" w:hAnsi="Calibri" w:cs="Calibri"/>
          <w:sz w:val="24"/>
          <w:szCs w:val="24"/>
        </w:rPr>
        <w:t>Mandalay</w:t>
      </w:r>
      <w:r w:rsidR="009D1EC5" w:rsidRPr="00536809">
        <w:rPr>
          <w:rFonts w:ascii="Calibri" w:hAnsi="Calibri" w:cs="Calibri"/>
          <w:sz w:val="24"/>
          <w:szCs w:val="24"/>
        </w:rPr>
        <w:t xml:space="preserve"> fik lov at</w:t>
      </w:r>
      <w:r w:rsidRPr="00536809">
        <w:rPr>
          <w:rFonts w:ascii="Calibri" w:hAnsi="Calibri" w:cs="Calibri"/>
          <w:sz w:val="24"/>
          <w:szCs w:val="24"/>
        </w:rPr>
        <w:t xml:space="preserve"> </w:t>
      </w:r>
      <w:r w:rsidR="00FB5BDF" w:rsidRPr="00536809">
        <w:rPr>
          <w:rFonts w:ascii="Calibri" w:hAnsi="Calibri" w:cs="Calibri"/>
          <w:sz w:val="24"/>
          <w:szCs w:val="24"/>
        </w:rPr>
        <w:t>få en af</w:t>
      </w:r>
      <w:r w:rsidR="00203013" w:rsidRPr="00536809">
        <w:rPr>
          <w:rFonts w:ascii="Calibri" w:hAnsi="Calibri" w:cs="Calibri"/>
          <w:sz w:val="24"/>
          <w:szCs w:val="24"/>
        </w:rPr>
        <w:t xml:space="preserve"> </w:t>
      </w:r>
      <w:r w:rsidRPr="00536809">
        <w:rPr>
          <w:rFonts w:ascii="Calibri" w:hAnsi="Calibri" w:cs="Calibri"/>
          <w:sz w:val="24"/>
          <w:szCs w:val="24"/>
        </w:rPr>
        <w:t>kundens</w:t>
      </w:r>
      <w:r w:rsidR="00203013" w:rsidRPr="00536809">
        <w:rPr>
          <w:rFonts w:ascii="Calibri" w:hAnsi="Calibri" w:cs="Calibri"/>
          <w:sz w:val="24"/>
          <w:szCs w:val="24"/>
        </w:rPr>
        <w:t xml:space="preserve"> gamle </w:t>
      </w:r>
      <w:r w:rsidR="00EB51DE" w:rsidRPr="00536809">
        <w:rPr>
          <w:rFonts w:ascii="Calibri" w:hAnsi="Calibri" w:cs="Calibri"/>
          <w:sz w:val="24"/>
          <w:szCs w:val="24"/>
        </w:rPr>
        <w:t>have</w:t>
      </w:r>
      <w:r w:rsidR="00203013" w:rsidRPr="00536809">
        <w:rPr>
          <w:rFonts w:ascii="Calibri" w:hAnsi="Calibri" w:cs="Calibri"/>
          <w:sz w:val="24"/>
          <w:szCs w:val="24"/>
        </w:rPr>
        <w:t>stole</w:t>
      </w:r>
      <w:r w:rsidR="00D56D3E" w:rsidRPr="00536809">
        <w:rPr>
          <w:rFonts w:ascii="Calibri" w:hAnsi="Calibri" w:cs="Calibri"/>
          <w:sz w:val="24"/>
          <w:szCs w:val="24"/>
        </w:rPr>
        <w:t xml:space="preserve"> og besluttede at </w:t>
      </w:r>
      <w:r w:rsidR="006B39E5" w:rsidRPr="00536809">
        <w:rPr>
          <w:rFonts w:ascii="Calibri" w:hAnsi="Calibri" w:cs="Calibri"/>
          <w:sz w:val="24"/>
          <w:szCs w:val="24"/>
        </w:rPr>
        <w:t>gå i gang med det</w:t>
      </w:r>
      <w:r w:rsidR="00F46A52" w:rsidRPr="00536809">
        <w:rPr>
          <w:rFonts w:ascii="Calibri" w:hAnsi="Calibri" w:cs="Calibri"/>
          <w:sz w:val="24"/>
          <w:szCs w:val="24"/>
        </w:rPr>
        <w:t xml:space="preserve"> designarbejde</w:t>
      </w:r>
      <w:r w:rsidR="00CD5C82" w:rsidRPr="00536809">
        <w:rPr>
          <w:rFonts w:ascii="Calibri" w:hAnsi="Calibri" w:cs="Calibri"/>
          <w:sz w:val="24"/>
          <w:szCs w:val="24"/>
        </w:rPr>
        <w:t>,</w:t>
      </w:r>
      <w:r w:rsidR="006B39E5" w:rsidRPr="00536809">
        <w:rPr>
          <w:rFonts w:ascii="Calibri" w:hAnsi="Calibri" w:cs="Calibri"/>
          <w:sz w:val="24"/>
          <w:szCs w:val="24"/>
        </w:rPr>
        <w:t xml:space="preserve"> som </w:t>
      </w:r>
      <w:r w:rsidR="00CD3FC7" w:rsidRPr="00536809">
        <w:rPr>
          <w:rFonts w:ascii="Calibri" w:hAnsi="Calibri" w:cs="Calibri"/>
          <w:sz w:val="24"/>
          <w:szCs w:val="24"/>
        </w:rPr>
        <w:t>med nye tanker og forbedringer har</w:t>
      </w:r>
      <w:r w:rsidR="006B39E5" w:rsidRPr="00536809">
        <w:rPr>
          <w:rFonts w:ascii="Calibri" w:hAnsi="Calibri" w:cs="Calibri"/>
          <w:sz w:val="24"/>
          <w:szCs w:val="24"/>
        </w:rPr>
        <w:t xml:space="preserve"> resulteret i</w:t>
      </w:r>
      <w:r w:rsidR="006B39E5">
        <w:rPr>
          <w:rFonts w:ascii="Calibri" w:hAnsi="Calibri" w:cs="Calibri"/>
          <w:sz w:val="24"/>
          <w:szCs w:val="24"/>
        </w:rPr>
        <w:t xml:space="preserve"> </w:t>
      </w:r>
      <w:r w:rsidR="00CD5C82">
        <w:rPr>
          <w:rFonts w:ascii="Calibri" w:hAnsi="Calibri" w:cs="Calibri"/>
          <w:sz w:val="24"/>
          <w:szCs w:val="24"/>
        </w:rPr>
        <w:t>Bellevue stole</w:t>
      </w:r>
      <w:r w:rsidR="00120711">
        <w:rPr>
          <w:rFonts w:ascii="Calibri" w:hAnsi="Calibri" w:cs="Calibri"/>
          <w:sz w:val="24"/>
          <w:szCs w:val="24"/>
        </w:rPr>
        <w:t>n</w:t>
      </w:r>
      <w:r w:rsidR="00CD3FC7">
        <w:rPr>
          <w:rFonts w:ascii="Calibri" w:hAnsi="Calibri" w:cs="Calibri"/>
          <w:sz w:val="24"/>
          <w:szCs w:val="24"/>
        </w:rPr>
        <w:t xml:space="preserve">: </w:t>
      </w:r>
    </w:p>
    <w:p w14:paraId="38B3F197" w14:textId="321F8B27" w:rsidR="0090643D" w:rsidRPr="00506D59" w:rsidRDefault="004D6B8A" w:rsidP="00C1113F">
      <w:pPr>
        <w:adjustRightInd w:val="0"/>
        <w:snapToGrid w:val="0"/>
        <w:spacing w:after="60" w:line="240" w:lineRule="auto"/>
        <w:rPr>
          <w:rFonts w:ascii="Calibri" w:hAnsi="Calibri" w:cs="Calibri"/>
          <w:sz w:val="24"/>
          <w:szCs w:val="24"/>
        </w:rPr>
      </w:pPr>
      <w:r w:rsidRPr="00506D59">
        <w:rPr>
          <w:rFonts w:ascii="Calibri" w:hAnsi="Calibri" w:cs="Calibri"/>
          <w:sz w:val="24"/>
          <w:szCs w:val="24"/>
        </w:rPr>
        <w:t>T</w:t>
      </w:r>
      <w:r w:rsidR="00454202" w:rsidRPr="00506D59">
        <w:rPr>
          <w:rFonts w:ascii="Calibri" w:hAnsi="Calibri" w:cs="Calibri"/>
          <w:sz w:val="24"/>
          <w:szCs w:val="24"/>
        </w:rPr>
        <w:t xml:space="preserve">rælamellerne </w:t>
      </w:r>
      <w:r w:rsidR="001507C6" w:rsidRPr="00506D59">
        <w:rPr>
          <w:rFonts w:ascii="Calibri" w:hAnsi="Calibri" w:cs="Calibri"/>
          <w:sz w:val="24"/>
          <w:szCs w:val="24"/>
        </w:rPr>
        <w:t>er</w:t>
      </w:r>
      <w:r w:rsidR="00DA32D4" w:rsidRPr="00506D59">
        <w:rPr>
          <w:rFonts w:ascii="Calibri" w:hAnsi="Calibri" w:cs="Calibri"/>
          <w:sz w:val="24"/>
          <w:szCs w:val="24"/>
        </w:rPr>
        <w:t xml:space="preserve"> </w:t>
      </w:r>
      <w:r w:rsidR="00EF2A9C" w:rsidRPr="00506D59">
        <w:rPr>
          <w:rFonts w:ascii="Calibri" w:hAnsi="Calibri" w:cs="Calibri"/>
          <w:sz w:val="24"/>
          <w:szCs w:val="24"/>
        </w:rPr>
        <w:t xml:space="preserve">nu </w:t>
      </w:r>
      <w:r w:rsidR="00454202" w:rsidRPr="00506D59">
        <w:rPr>
          <w:rFonts w:ascii="Calibri" w:hAnsi="Calibri" w:cs="Calibri"/>
          <w:sz w:val="24"/>
          <w:szCs w:val="24"/>
        </w:rPr>
        <w:t>monteret fra bagsiden</w:t>
      </w:r>
      <w:r w:rsidR="00EF2A9C" w:rsidRPr="00506D59">
        <w:rPr>
          <w:rFonts w:ascii="Calibri" w:hAnsi="Calibri" w:cs="Calibri"/>
          <w:sz w:val="24"/>
          <w:szCs w:val="24"/>
        </w:rPr>
        <w:t xml:space="preserve"> </w:t>
      </w:r>
      <w:r w:rsidR="006214FC" w:rsidRPr="00506D59">
        <w:rPr>
          <w:rFonts w:ascii="Calibri" w:hAnsi="Calibri" w:cs="Calibri"/>
          <w:sz w:val="24"/>
          <w:szCs w:val="24"/>
        </w:rPr>
        <w:t>for</w:t>
      </w:r>
      <w:r w:rsidR="00EF2A9C" w:rsidRPr="00506D59">
        <w:rPr>
          <w:rFonts w:ascii="Calibri" w:hAnsi="Calibri" w:cs="Calibri"/>
          <w:sz w:val="24"/>
          <w:szCs w:val="24"/>
        </w:rPr>
        <w:t xml:space="preserve"> et </w:t>
      </w:r>
      <w:r w:rsidR="00DC2CC3" w:rsidRPr="00506D59">
        <w:rPr>
          <w:rFonts w:ascii="Calibri" w:hAnsi="Calibri" w:cs="Calibri"/>
          <w:sz w:val="24"/>
          <w:szCs w:val="24"/>
        </w:rPr>
        <w:t xml:space="preserve">lettere, </w:t>
      </w:r>
      <w:r w:rsidR="00454202" w:rsidRPr="00506D59">
        <w:rPr>
          <w:rFonts w:ascii="Calibri" w:hAnsi="Calibri" w:cs="Calibri"/>
          <w:sz w:val="24"/>
          <w:szCs w:val="24"/>
        </w:rPr>
        <w:t>ek</w:t>
      </w:r>
      <w:r w:rsidR="00454202" w:rsidRPr="006228DD">
        <w:rPr>
          <w:rFonts w:ascii="Calibri" w:hAnsi="Calibri" w:cs="Calibri"/>
          <w:sz w:val="24"/>
          <w:szCs w:val="24"/>
        </w:rPr>
        <w:t>sklusivt look</w:t>
      </w:r>
      <w:r w:rsidR="00A65C7F" w:rsidRPr="006228DD">
        <w:rPr>
          <w:rFonts w:ascii="Calibri" w:hAnsi="Calibri" w:cs="Calibri"/>
          <w:sz w:val="24"/>
          <w:szCs w:val="24"/>
        </w:rPr>
        <w:t>. Sædet</w:t>
      </w:r>
      <w:r w:rsidR="006519D2" w:rsidRPr="006228DD">
        <w:rPr>
          <w:rFonts w:ascii="Calibri" w:hAnsi="Calibri" w:cs="Calibri"/>
          <w:sz w:val="24"/>
          <w:szCs w:val="24"/>
        </w:rPr>
        <w:t xml:space="preserve"> er mere oprejst, så</w:t>
      </w:r>
      <w:r w:rsidR="001B4275" w:rsidRPr="006228DD">
        <w:rPr>
          <w:rFonts w:ascii="Calibri" w:hAnsi="Calibri" w:cs="Calibri"/>
          <w:sz w:val="24"/>
          <w:szCs w:val="24"/>
        </w:rPr>
        <w:t xml:space="preserve"> man sidder bedre ved et spisebord</w:t>
      </w:r>
      <w:r w:rsidR="00FA0A18" w:rsidRPr="006228DD">
        <w:rPr>
          <w:rFonts w:ascii="Calibri" w:hAnsi="Calibri" w:cs="Calibri"/>
          <w:sz w:val="24"/>
          <w:szCs w:val="24"/>
        </w:rPr>
        <w:t xml:space="preserve"> – og</w:t>
      </w:r>
      <w:r w:rsidR="008218B2" w:rsidRPr="006228DD">
        <w:rPr>
          <w:rFonts w:ascii="Calibri" w:hAnsi="Calibri" w:cs="Calibri"/>
          <w:sz w:val="24"/>
          <w:szCs w:val="24"/>
        </w:rPr>
        <w:t xml:space="preserve"> de j</w:t>
      </w:r>
      <w:r w:rsidR="00A82ED3" w:rsidRPr="006228DD">
        <w:rPr>
          <w:rFonts w:ascii="Calibri" w:hAnsi="Calibri" w:cs="Calibri"/>
          <w:sz w:val="24"/>
          <w:szCs w:val="24"/>
        </w:rPr>
        <w:t>usterede</w:t>
      </w:r>
      <w:r w:rsidR="00FA0A18" w:rsidRPr="006228DD">
        <w:rPr>
          <w:rFonts w:ascii="Calibri" w:hAnsi="Calibri" w:cs="Calibri"/>
          <w:sz w:val="24"/>
          <w:szCs w:val="24"/>
        </w:rPr>
        <w:t xml:space="preserve"> ben</w:t>
      </w:r>
      <w:r w:rsidR="00A82ED3" w:rsidRPr="006228DD">
        <w:rPr>
          <w:rFonts w:ascii="Calibri" w:hAnsi="Calibri" w:cs="Calibri"/>
          <w:sz w:val="24"/>
          <w:szCs w:val="24"/>
        </w:rPr>
        <w:t xml:space="preserve"> gør stolen nem</w:t>
      </w:r>
      <w:r w:rsidR="00F076AA" w:rsidRPr="006228DD">
        <w:rPr>
          <w:rFonts w:ascii="Calibri" w:hAnsi="Calibri" w:cs="Calibri"/>
          <w:sz w:val="24"/>
          <w:szCs w:val="24"/>
        </w:rPr>
        <w:t xml:space="preserve"> at stable</w:t>
      </w:r>
      <w:r w:rsidR="001507C6" w:rsidRPr="006228DD">
        <w:rPr>
          <w:rFonts w:ascii="Calibri" w:hAnsi="Calibri" w:cs="Calibri"/>
          <w:sz w:val="24"/>
          <w:szCs w:val="24"/>
        </w:rPr>
        <w:t>.</w:t>
      </w:r>
      <w:r w:rsidR="009F6031" w:rsidRPr="006228DD">
        <w:rPr>
          <w:rFonts w:ascii="Calibri" w:hAnsi="Calibri" w:cs="Calibri"/>
          <w:sz w:val="24"/>
          <w:szCs w:val="24"/>
        </w:rPr>
        <w:t xml:space="preserve"> </w:t>
      </w:r>
      <w:r w:rsidR="00506D59" w:rsidRPr="006228DD">
        <w:rPr>
          <w:rFonts w:ascii="Calibri" w:hAnsi="Calibri" w:cs="Calibri"/>
          <w:sz w:val="24"/>
          <w:szCs w:val="24"/>
        </w:rPr>
        <w:t>Bellevue er fremstillet i bæredygtig indonesisk plantageteak med et vejrbestandigt stel i pulverlakeret aluminium i farverne hvid eller antracit.</w:t>
      </w:r>
    </w:p>
    <w:p w14:paraId="5F8A8564" w14:textId="13F1FEC4" w:rsidR="00401E5D" w:rsidRPr="008F659D" w:rsidRDefault="00E22E67" w:rsidP="00C1113F">
      <w:pPr>
        <w:spacing w:after="60" w:line="24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lastRenderedPageBreak/>
        <w:t xml:space="preserve">Retro </w:t>
      </w:r>
      <w:r w:rsidR="008A007E">
        <w:rPr>
          <w:rFonts w:ascii="Calibri" w:hAnsi="Calibri" w:cs="Calibri"/>
          <w:b/>
          <w:bCs/>
          <w:sz w:val="24"/>
          <w:szCs w:val="24"/>
        </w:rPr>
        <w:t>der favner</w:t>
      </w:r>
      <w:r>
        <w:rPr>
          <w:rFonts w:ascii="Calibri" w:hAnsi="Calibri" w:cs="Calibri"/>
          <w:b/>
          <w:bCs/>
          <w:sz w:val="24"/>
          <w:szCs w:val="24"/>
        </w:rPr>
        <w:t xml:space="preserve"> fremtiden</w:t>
      </w:r>
    </w:p>
    <w:p w14:paraId="3AE2FEC2" w14:textId="3009A84D" w:rsidR="00951AEE" w:rsidRPr="00951AEE" w:rsidRDefault="00A34188" w:rsidP="00461B9B">
      <w:pPr>
        <w:pStyle w:val="paragraph"/>
        <w:spacing w:before="0" w:beforeAutospacing="0" w:after="6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Bellevue</w:t>
      </w:r>
      <w:r w:rsidR="005A33C1">
        <w:rPr>
          <w:rFonts w:ascii="Calibri" w:hAnsi="Calibri" w:cs="Calibri"/>
        </w:rPr>
        <w:t>s</w:t>
      </w:r>
      <w:r w:rsidR="00E90FC3">
        <w:rPr>
          <w:rFonts w:ascii="Calibri" w:hAnsi="Calibri" w:cs="Calibri"/>
        </w:rPr>
        <w:t xml:space="preserve"> retro-inspirerede design</w:t>
      </w:r>
      <w:r w:rsidR="00936D50">
        <w:rPr>
          <w:rFonts w:ascii="Calibri" w:hAnsi="Calibri" w:cs="Calibri"/>
        </w:rPr>
        <w:t xml:space="preserve"> </w:t>
      </w:r>
      <w:r w:rsidR="00EF393A">
        <w:rPr>
          <w:rFonts w:ascii="Calibri" w:hAnsi="Calibri" w:cs="Calibri"/>
        </w:rPr>
        <w:t xml:space="preserve">er på kort tid blevet et hit. </w:t>
      </w:r>
      <w:r w:rsidR="00C1113F" w:rsidRPr="00461B9B">
        <w:rPr>
          <w:rFonts w:ascii="Calibri" w:hAnsi="Calibri" w:cs="Calibri"/>
        </w:rPr>
        <w:t xml:space="preserve">Stolens stramme og samtidig organiske udtryk matcher såvel Mandalays kendte Marguerit- og Toscana-borde som klassiske teakmøbler. </w:t>
      </w:r>
      <w:r w:rsidR="00674E3C">
        <w:rPr>
          <w:rFonts w:ascii="Calibri" w:hAnsi="Calibri" w:cs="Calibri"/>
        </w:rPr>
        <w:t>Bellevue</w:t>
      </w:r>
      <w:r w:rsidR="00951AEE" w:rsidRPr="00951AEE">
        <w:rPr>
          <w:rFonts w:ascii="Calibri" w:hAnsi="Calibri" w:cs="Calibri"/>
        </w:rPr>
        <w:t xml:space="preserve"> kom</w:t>
      </w:r>
      <w:r w:rsidR="00E354E1">
        <w:rPr>
          <w:rFonts w:ascii="Calibri" w:hAnsi="Calibri" w:cs="Calibri"/>
        </w:rPr>
        <w:t xml:space="preserve"> første gang</w:t>
      </w:r>
      <w:r w:rsidR="00951AEE" w:rsidRPr="00951AEE">
        <w:rPr>
          <w:rFonts w:ascii="Calibri" w:hAnsi="Calibri" w:cs="Calibri"/>
        </w:rPr>
        <w:t xml:space="preserve"> ud til danske terrasser og altaner i sommeren 2023 og et frø til en ny dansk haveklassiker var hurtigt født – og i 2024 forventer designfirmaet</w:t>
      </w:r>
      <w:r w:rsidR="002E5373">
        <w:rPr>
          <w:rFonts w:ascii="Calibri" w:hAnsi="Calibri" w:cs="Calibri"/>
        </w:rPr>
        <w:t>,</w:t>
      </w:r>
      <w:r w:rsidR="00951AEE" w:rsidRPr="00951AEE">
        <w:rPr>
          <w:rFonts w:ascii="Calibri" w:hAnsi="Calibri" w:cs="Calibri"/>
        </w:rPr>
        <w:t xml:space="preserve"> at stolen for alvor gør sit indtog </w:t>
      </w:r>
      <w:r w:rsidR="002E5373">
        <w:rPr>
          <w:rFonts w:ascii="Calibri" w:hAnsi="Calibri" w:cs="Calibri"/>
        </w:rPr>
        <w:t>over hele landet.</w:t>
      </w:r>
      <w:r w:rsidR="00DF3A55">
        <w:rPr>
          <w:rFonts w:ascii="Calibri" w:hAnsi="Calibri" w:cs="Calibri"/>
        </w:rPr>
        <w:t xml:space="preserve"> Bellevue havestolen er set til </w:t>
      </w:r>
      <w:r w:rsidR="00253D98">
        <w:rPr>
          <w:rFonts w:ascii="Calibri" w:hAnsi="Calibri" w:cs="Calibri"/>
        </w:rPr>
        <w:t>2.199 kr.</w:t>
      </w:r>
      <w:r w:rsidR="00DE060E">
        <w:rPr>
          <w:rFonts w:ascii="Calibri" w:hAnsi="Calibri" w:cs="Calibri"/>
        </w:rPr>
        <w:t xml:space="preserve"> Se mere på </w:t>
      </w:r>
      <w:hyperlink r:id="rId6" w:history="1">
        <w:r w:rsidR="00DE060E" w:rsidRPr="003E1701">
          <w:rPr>
            <w:rStyle w:val="Hyperlink"/>
            <w:rFonts w:ascii="Calibri" w:hAnsi="Calibri" w:cs="Calibri"/>
          </w:rPr>
          <w:t>www.mandalay.dk</w:t>
        </w:r>
      </w:hyperlink>
      <w:r w:rsidR="00DE060E">
        <w:rPr>
          <w:rFonts w:ascii="Calibri" w:hAnsi="Calibri" w:cs="Calibri"/>
        </w:rPr>
        <w:t xml:space="preserve"> </w:t>
      </w:r>
    </w:p>
    <w:p w14:paraId="06F59546" w14:textId="5133B644" w:rsidR="00951AEE" w:rsidRPr="00951AEE" w:rsidRDefault="00951AEE" w:rsidP="00951AEE">
      <w:pPr>
        <w:adjustRightInd w:val="0"/>
        <w:snapToGrid w:val="0"/>
        <w:spacing w:after="60" w:line="240" w:lineRule="auto"/>
        <w:rPr>
          <w:rFonts w:ascii="Calibri" w:hAnsi="Calibri" w:cs="Calibri"/>
          <w:i/>
          <w:iCs/>
          <w:sz w:val="24"/>
          <w:szCs w:val="24"/>
        </w:rPr>
      </w:pPr>
    </w:p>
    <w:p w14:paraId="538C4E97" w14:textId="77777777" w:rsidR="00951AEE" w:rsidRPr="00951AEE" w:rsidRDefault="00951AEE" w:rsidP="00951AEE">
      <w:pPr>
        <w:adjustRightInd w:val="0"/>
        <w:snapToGrid w:val="0"/>
        <w:spacing w:after="60" w:line="240" w:lineRule="auto"/>
        <w:rPr>
          <w:rFonts w:ascii="Calibri" w:hAnsi="Calibri" w:cs="Calibri"/>
          <w:b/>
          <w:bCs/>
          <w:sz w:val="24"/>
          <w:szCs w:val="24"/>
          <w:lang w:val="en-US"/>
        </w:rPr>
      </w:pPr>
      <w:proofErr w:type="spellStart"/>
      <w:r w:rsidRPr="00951AEE">
        <w:rPr>
          <w:rFonts w:ascii="Calibri" w:hAnsi="Calibri" w:cs="Calibri"/>
          <w:b/>
          <w:bCs/>
          <w:sz w:val="24"/>
          <w:szCs w:val="24"/>
          <w:lang w:val="en-US"/>
        </w:rPr>
        <w:t>Kontaktperson</w:t>
      </w:r>
      <w:proofErr w:type="spellEnd"/>
      <w:r w:rsidRPr="00951AEE">
        <w:rPr>
          <w:rFonts w:ascii="Calibri" w:hAnsi="Calibri" w:cs="Calibri"/>
          <w:b/>
          <w:bCs/>
          <w:sz w:val="24"/>
          <w:szCs w:val="24"/>
          <w:lang w:val="en-US"/>
        </w:rPr>
        <w:t>:</w:t>
      </w:r>
    </w:p>
    <w:p w14:paraId="48AFE9DF" w14:textId="60DFCA57" w:rsidR="00951AEE" w:rsidRDefault="00951AEE" w:rsidP="00951AEE">
      <w:pPr>
        <w:adjustRightInd w:val="0"/>
        <w:snapToGrid w:val="0"/>
        <w:spacing w:after="60" w:line="240" w:lineRule="auto"/>
        <w:rPr>
          <w:rFonts w:ascii="Calibri" w:hAnsi="Calibri" w:cs="Calibri"/>
          <w:sz w:val="24"/>
          <w:szCs w:val="24"/>
          <w:lang w:val="en-US"/>
        </w:rPr>
      </w:pPr>
      <w:r w:rsidRPr="00951AEE">
        <w:rPr>
          <w:rFonts w:ascii="Calibri" w:hAnsi="Calibri" w:cs="Calibri"/>
          <w:sz w:val="24"/>
          <w:szCs w:val="24"/>
          <w:lang w:val="en-US"/>
        </w:rPr>
        <w:t xml:space="preserve">Christian Hedegaard Møller | Head of Marketing &amp; eCommerce | </w:t>
      </w:r>
      <w:hyperlink r:id="rId7" w:history="1">
        <w:r w:rsidR="00CD30EB" w:rsidRPr="003E1701">
          <w:rPr>
            <w:rStyle w:val="Hyperlink"/>
            <w:rFonts w:ascii="Calibri" w:hAnsi="Calibri" w:cs="Calibri"/>
            <w:sz w:val="24"/>
            <w:szCs w:val="24"/>
            <w:lang w:val="en-US"/>
          </w:rPr>
          <w:t>chm@mandalay.dk</w:t>
        </w:r>
      </w:hyperlink>
    </w:p>
    <w:p w14:paraId="4CFAD373" w14:textId="77777777" w:rsidR="00CD30EB" w:rsidRPr="00951AEE" w:rsidRDefault="00CD30EB" w:rsidP="00951AEE">
      <w:pPr>
        <w:adjustRightInd w:val="0"/>
        <w:snapToGrid w:val="0"/>
        <w:spacing w:after="60"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62AA509A" w14:textId="77777777" w:rsidR="00951AEE" w:rsidRPr="00456773" w:rsidRDefault="00951AEE" w:rsidP="00C1113F">
      <w:pPr>
        <w:pStyle w:val="paragraph"/>
        <w:spacing w:before="0" w:beforeAutospacing="0" w:after="60" w:afterAutospacing="0"/>
        <w:textAlignment w:val="baseline"/>
        <w:rPr>
          <w:rFonts w:ascii="Calibri" w:hAnsi="Calibri" w:cs="Calibri"/>
          <w:lang w:val="en-US"/>
        </w:rPr>
      </w:pPr>
    </w:p>
    <w:p w14:paraId="7866AF40" w14:textId="34B21FEC" w:rsidR="000A1436" w:rsidRDefault="000A1436" w:rsidP="00C1113F">
      <w:pPr>
        <w:pStyle w:val="paragraph"/>
        <w:spacing w:before="0" w:beforeAutospacing="0" w:after="6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307F6C1D" wp14:editId="6532DBB6">
            <wp:extent cx="4075200" cy="2717928"/>
            <wp:effectExtent l="0" t="0" r="1905" b="6350"/>
            <wp:docPr id="337291767" name="Billede 3" descr="Et billede, der indeholder udendørs, møbel, plante, j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91767" name="Billede 3" descr="Et billede, der indeholder udendørs, møbel, plante, jord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200" cy="271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A3B7B" w14:textId="77777777" w:rsidR="007430FC" w:rsidRDefault="007430FC" w:rsidP="00C1113F">
      <w:pPr>
        <w:pStyle w:val="paragraph"/>
        <w:spacing w:before="0" w:beforeAutospacing="0" w:after="60" w:afterAutospacing="0"/>
        <w:textAlignment w:val="baseline"/>
        <w:rPr>
          <w:rFonts w:ascii="Calibri" w:hAnsi="Calibri" w:cs="Calibri"/>
        </w:rPr>
      </w:pPr>
    </w:p>
    <w:p w14:paraId="0FB50CF8" w14:textId="18558FB1" w:rsidR="0016438B" w:rsidRPr="00587AE0" w:rsidRDefault="00456773" w:rsidP="00901571">
      <w:pPr>
        <w:pStyle w:val="paragraph"/>
        <w:spacing w:before="0" w:beforeAutospacing="0" w:after="60" w:afterAutospacing="0"/>
        <w:textAlignment w:val="baseline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sz w:val="18"/>
          <w:szCs w:val="18"/>
        </w:rPr>
        <w:drawing>
          <wp:inline distT="0" distB="0" distL="0" distR="0" wp14:anchorId="42C7A036" wp14:editId="7F5A205D">
            <wp:extent cx="4073769" cy="2656005"/>
            <wp:effectExtent l="0" t="0" r="3175" b="0"/>
            <wp:docPr id="1057920969" name="Billede 1" descr="Et billede, der indeholder møbel, udendørs, plante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123210" name="Billede 1" descr="Et billede, der indeholder møbel, udendørs, plante, træ&#10;&#10;Automatisk genereret beskrivels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0" r="6414" b="9428"/>
                    <a:stretch/>
                  </pic:blipFill>
                  <pic:spPr bwMode="auto">
                    <a:xfrm>
                      <a:off x="0" y="0"/>
                      <a:ext cx="4095654" cy="2670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438B" w:rsidRPr="00587AE0" w:rsidSect="00A65712">
      <w:pgSz w:w="11906" w:h="16838"/>
      <w:pgMar w:top="1701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52D"/>
    <w:rsid w:val="000106E0"/>
    <w:rsid w:val="00014845"/>
    <w:rsid w:val="00015731"/>
    <w:rsid w:val="00084EC5"/>
    <w:rsid w:val="00085892"/>
    <w:rsid w:val="00094637"/>
    <w:rsid w:val="000971EE"/>
    <w:rsid w:val="00097218"/>
    <w:rsid w:val="000A1436"/>
    <w:rsid w:val="000A6DE4"/>
    <w:rsid w:val="000B0F3B"/>
    <w:rsid w:val="000C0F09"/>
    <w:rsid w:val="000D0BBD"/>
    <w:rsid w:val="000D0C9A"/>
    <w:rsid w:val="000D5636"/>
    <w:rsid w:val="000E1B24"/>
    <w:rsid w:val="000F3238"/>
    <w:rsid w:val="000F44CC"/>
    <w:rsid w:val="000F4763"/>
    <w:rsid w:val="0010686D"/>
    <w:rsid w:val="001202DC"/>
    <w:rsid w:val="00120711"/>
    <w:rsid w:val="00131DDE"/>
    <w:rsid w:val="00132B16"/>
    <w:rsid w:val="0013477B"/>
    <w:rsid w:val="001364CD"/>
    <w:rsid w:val="001370A6"/>
    <w:rsid w:val="001463F3"/>
    <w:rsid w:val="00147EFA"/>
    <w:rsid w:val="001507C6"/>
    <w:rsid w:val="0015164B"/>
    <w:rsid w:val="0016241A"/>
    <w:rsid w:val="0016438B"/>
    <w:rsid w:val="0017475A"/>
    <w:rsid w:val="00180796"/>
    <w:rsid w:val="00184009"/>
    <w:rsid w:val="00190DCC"/>
    <w:rsid w:val="0019670B"/>
    <w:rsid w:val="001969CD"/>
    <w:rsid w:val="001A51F3"/>
    <w:rsid w:val="001A67CA"/>
    <w:rsid w:val="001A70D7"/>
    <w:rsid w:val="001B2722"/>
    <w:rsid w:val="001B4275"/>
    <w:rsid w:val="001E594C"/>
    <w:rsid w:val="001F0CC5"/>
    <w:rsid w:val="001F5C41"/>
    <w:rsid w:val="001F7669"/>
    <w:rsid w:val="001F7D38"/>
    <w:rsid w:val="0020039D"/>
    <w:rsid w:val="00203013"/>
    <w:rsid w:val="002046EC"/>
    <w:rsid w:val="00205295"/>
    <w:rsid w:val="00212137"/>
    <w:rsid w:val="00221B4A"/>
    <w:rsid w:val="002429CF"/>
    <w:rsid w:val="002505A7"/>
    <w:rsid w:val="002515AF"/>
    <w:rsid w:val="0025364B"/>
    <w:rsid w:val="00253D98"/>
    <w:rsid w:val="00255DF3"/>
    <w:rsid w:val="00267792"/>
    <w:rsid w:val="00273781"/>
    <w:rsid w:val="002753B2"/>
    <w:rsid w:val="002814C2"/>
    <w:rsid w:val="00293367"/>
    <w:rsid w:val="00293E76"/>
    <w:rsid w:val="002A742D"/>
    <w:rsid w:val="002C0750"/>
    <w:rsid w:val="002C32D8"/>
    <w:rsid w:val="002E5373"/>
    <w:rsid w:val="002F26E5"/>
    <w:rsid w:val="002F5D16"/>
    <w:rsid w:val="002F735A"/>
    <w:rsid w:val="00301B6A"/>
    <w:rsid w:val="00303790"/>
    <w:rsid w:val="00310BD5"/>
    <w:rsid w:val="00315712"/>
    <w:rsid w:val="00321481"/>
    <w:rsid w:val="00323AD7"/>
    <w:rsid w:val="003241DD"/>
    <w:rsid w:val="00342AF2"/>
    <w:rsid w:val="00343E04"/>
    <w:rsid w:val="00344162"/>
    <w:rsid w:val="00346F34"/>
    <w:rsid w:val="00353179"/>
    <w:rsid w:val="00365052"/>
    <w:rsid w:val="003832CF"/>
    <w:rsid w:val="00393233"/>
    <w:rsid w:val="003A3E67"/>
    <w:rsid w:val="003A6D96"/>
    <w:rsid w:val="003A768E"/>
    <w:rsid w:val="003B0B68"/>
    <w:rsid w:val="003B6F41"/>
    <w:rsid w:val="003E641A"/>
    <w:rsid w:val="00401E5D"/>
    <w:rsid w:val="00411416"/>
    <w:rsid w:val="00413E7B"/>
    <w:rsid w:val="0041634D"/>
    <w:rsid w:val="00417945"/>
    <w:rsid w:val="00431AE6"/>
    <w:rsid w:val="00437C43"/>
    <w:rsid w:val="00442DA4"/>
    <w:rsid w:val="00445A3E"/>
    <w:rsid w:val="00454202"/>
    <w:rsid w:val="00456773"/>
    <w:rsid w:val="00457DB7"/>
    <w:rsid w:val="00460EDA"/>
    <w:rsid w:val="00461B9B"/>
    <w:rsid w:val="00465859"/>
    <w:rsid w:val="00471396"/>
    <w:rsid w:val="00482DC1"/>
    <w:rsid w:val="00486427"/>
    <w:rsid w:val="00487FD8"/>
    <w:rsid w:val="00493DED"/>
    <w:rsid w:val="004A2934"/>
    <w:rsid w:val="004A3A02"/>
    <w:rsid w:val="004C7C5A"/>
    <w:rsid w:val="004D6B8A"/>
    <w:rsid w:val="004E0CBE"/>
    <w:rsid w:val="004E3027"/>
    <w:rsid w:val="00506355"/>
    <w:rsid w:val="00506D59"/>
    <w:rsid w:val="005107AD"/>
    <w:rsid w:val="00511C05"/>
    <w:rsid w:val="00511E3D"/>
    <w:rsid w:val="00523A78"/>
    <w:rsid w:val="00525E0E"/>
    <w:rsid w:val="005310BC"/>
    <w:rsid w:val="00534746"/>
    <w:rsid w:val="00536809"/>
    <w:rsid w:val="00540E1D"/>
    <w:rsid w:val="00587AE0"/>
    <w:rsid w:val="005911A6"/>
    <w:rsid w:val="005A1C95"/>
    <w:rsid w:val="005A33C1"/>
    <w:rsid w:val="005A7289"/>
    <w:rsid w:val="005A77FE"/>
    <w:rsid w:val="005B189D"/>
    <w:rsid w:val="005C0F94"/>
    <w:rsid w:val="005C6629"/>
    <w:rsid w:val="005C794A"/>
    <w:rsid w:val="005D5D90"/>
    <w:rsid w:val="005E28D1"/>
    <w:rsid w:val="005E4C63"/>
    <w:rsid w:val="005E7BE1"/>
    <w:rsid w:val="005F1362"/>
    <w:rsid w:val="00605C8E"/>
    <w:rsid w:val="00616929"/>
    <w:rsid w:val="00617E9C"/>
    <w:rsid w:val="006214FC"/>
    <w:rsid w:val="00621BB8"/>
    <w:rsid w:val="006228DD"/>
    <w:rsid w:val="00651592"/>
    <w:rsid w:val="006519D2"/>
    <w:rsid w:val="00652C60"/>
    <w:rsid w:val="00653580"/>
    <w:rsid w:val="0065498F"/>
    <w:rsid w:val="00664ACB"/>
    <w:rsid w:val="006670A0"/>
    <w:rsid w:val="00672A6B"/>
    <w:rsid w:val="00674E3C"/>
    <w:rsid w:val="00684C7B"/>
    <w:rsid w:val="006A781F"/>
    <w:rsid w:val="006B39E5"/>
    <w:rsid w:val="006B507D"/>
    <w:rsid w:val="006B79DD"/>
    <w:rsid w:val="006C7E52"/>
    <w:rsid w:val="006D4D38"/>
    <w:rsid w:val="006D7F47"/>
    <w:rsid w:val="006E1672"/>
    <w:rsid w:val="006E6424"/>
    <w:rsid w:val="00703160"/>
    <w:rsid w:val="007114E5"/>
    <w:rsid w:val="00711F4E"/>
    <w:rsid w:val="007120A6"/>
    <w:rsid w:val="0072287E"/>
    <w:rsid w:val="007322D4"/>
    <w:rsid w:val="00741D9D"/>
    <w:rsid w:val="007430FC"/>
    <w:rsid w:val="0074492A"/>
    <w:rsid w:val="00746B3C"/>
    <w:rsid w:val="00754A38"/>
    <w:rsid w:val="00763AE2"/>
    <w:rsid w:val="00766E78"/>
    <w:rsid w:val="00781C22"/>
    <w:rsid w:val="00792DA6"/>
    <w:rsid w:val="007966CB"/>
    <w:rsid w:val="007B15D0"/>
    <w:rsid w:val="007B2815"/>
    <w:rsid w:val="007C151E"/>
    <w:rsid w:val="007C5692"/>
    <w:rsid w:val="007D0660"/>
    <w:rsid w:val="007D2ADC"/>
    <w:rsid w:val="007D4DFB"/>
    <w:rsid w:val="007E5060"/>
    <w:rsid w:val="007F6ED5"/>
    <w:rsid w:val="007F6F44"/>
    <w:rsid w:val="008118B5"/>
    <w:rsid w:val="00812B40"/>
    <w:rsid w:val="008218B2"/>
    <w:rsid w:val="00822A73"/>
    <w:rsid w:val="00837CFB"/>
    <w:rsid w:val="00847C5E"/>
    <w:rsid w:val="00865113"/>
    <w:rsid w:val="008A007E"/>
    <w:rsid w:val="008B3391"/>
    <w:rsid w:val="008C036E"/>
    <w:rsid w:val="008D0992"/>
    <w:rsid w:val="008D0EBF"/>
    <w:rsid w:val="008F6058"/>
    <w:rsid w:val="008F659D"/>
    <w:rsid w:val="00901571"/>
    <w:rsid w:val="0090643D"/>
    <w:rsid w:val="00926292"/>
    <w:rsid w:val="00936D50"/>
    <w:rsid w:val="00937161"/>
    <w:rsid w:val="0094365E"/>
    <w:rsid w:val="00944FB4"/>
    <w:rsid w:val="009504F3"/>
    <w:rsid w:val="00951AEE"/>
    <w:rsid w:val="00952D44"/>
    <w:rsid w:val="0095432E"/>
    <w:rsid w:val="009612D1"/>
    <w:rsid w:val="0098004E"/>
    <w:rsid w:val="0098683D"/>
    <w:rsid w:val="00995CD4"/>
    <w:rsid w:val="009A22C8"/>
    <w:rsid w:val="009B0428"/>
    <w:rsid w:val="009B2477"/>
    <w:rsid w:val="009C4EA9"/>
    <w:rsid w:val="009D1EC5"/>
    <w:rsid w:val="009D6A4C"/>
    <w:rsid w:val="009E4485"/>
    <w:rsid w:val="009F6031"/>
    <w:rsid w:val="009F6279"/>
    <w:rsid w:val="00A01B75"/>
    <w:rsid w:val="00A055B8"/>
    <w:rsid w:val="00A1204B"/>
    <w:rsid w:val="00A279C6"/>
    <w:rsid w:val="00A34188"/>
    <w:rsid w:val="00A3459D"/>
    <w:rsid w:val="00A44DF3"/>
    <w:rsid w:val="00A618DF"/>
    <w:rsid w:val="00A65712"/>
    <w:rsid w:val="00A65C7F"/>
    <w:rsid w:val="00A67FEE"/>
    <w:rsid w:val="00A75E41"/>
    <w:rsid w:val="00A82ED3"/>
    <w:rsid w:val="00AC3A8F"/>
    <w:rsid w:val="00AE3E7B"/>
    <w:rsid w:val="00AF341F"/>
    <w:rsid w:val="00B043CC"/>
    <w:rsid w:val="00B234FF"/>
    <w:rsid w:val="00B24C5E"/>
    <w:rsid w:val="00B33D06"/>
    <w:rsid w:val="00B37437"/>
    <w:rsid w:val="00B414ED"/>
    <w:rsid w:val="00B4489D"/>
    <w:rsid w:val="00B45142"/>
    <w:rsid w:val="00B502FB"/>
    <w:rsid w:val="00B50825"/>
    <w:rsid w:val="00B63C00"/>
    <w:rsid w:val="00B71105"/>
    <w:rsid w:val="00B74543"/>
    <w:rsid w:val="00B753E8"/>
    <w:rsid w:val="00B81373"/>
    <w:rsid w:val="00B8236B"/>
    <w:rsid w:val="00B865EA"/>
    <w:rsid w:val="00B87C56"/>
    <w:rsid w:val="00BB6602"/>
    <w:rsid w:val="00BB6D9C"/>
    <w:rsid w:val="00BB7927"/>
    <w:rsid w:val="00BC0229"/>
    <w:rsid w:val="00BC7F4A"/>
    <w:rsid w:val="00BD5BB5"/>
    <w:rsid w:val="00BE0E1D"/>
    <w:rsid w:val="00BF2CC3"/>
    <w:rsid w:val="00C03367"/>
    <w:rsid w:val="00C03FF5"/>
    <w:rsid w:val="00C1113F"/>
    <w:rsid w:val="00C2289B"/>
    <w:rsid w:val="00C25895"/>
    <w:rsid w:val="00C321B5"/>
    <w:rsid w:val="00C33863"/>
    <w:rsid w:val="00C34B77"/>
    <w:rsid w:val="00C5452D"/>
    <w:rsid w:val="00C6609C"/>
    <w:rsid w:val="00C668BD"/>
    <w:rsid w:val="00C72000"/>
    <w:rsid w:val="00C75077"/>
    <w:rsid w:val="00C830D8"/>
    <w:rsid w:val="00C911CD"/>
    <w:rsid w:val="00C94DDC"/>
    <w:rsid w:val="00CA5382"/>
    <w:rsid w:val="00CB3588"/>
    <w:rsid w:val="00CB6FF4"/>
    <w:rsid w:val="00CB70BF"/>
    <w:rsid w:val="00CB7A11"/>
    <w:rsid w:val="00CC3A09"/>
    <w:rsid w:val="00CC52EB"/>
    <w:rsid w:val="00CD03BE"/>
    <w:rsid w:val="00CD30EB"/>
    <w:rsid w:val="00CD3FC7"/>
    <w:rsid w:val="00CD5C82"/>
    <w:rsid w:val="00CE37C0"/>
    <w:rsid w:val="00CE3C0B"/>
    <w:rsid w:val="00CE4789"/>
    <w:rsid w:val="00CE52C7"/>
    <w:rsid w:val="00D01306"/>
    <w:rsid w:val="00D01B37"/>
    <w:rsid w:val="00D03A8D"/>
    <w:rsid w:val="00D077BE"/>
    <w:rsid w:val="00D26CFB"/>
    <w:rsid w:val="00D414C6"/>
    <w:rsid w:val="00D50A63"/>
    <w:rsid w:val="00D56D3E"/>
    <w:rsid w:val="00D66505"/>
    <w:rsid w:val="00D72DE5"/>
    <w:rsid w:val="00D77ADF"/>
    <w:rsid w:val="00D83117"/>
    <w:rsid w:val="00D85D95"/>
    <w:rsid w:val="00D909F1"/>
    <w:rsid w:val="00D933EE"/>
    <w:rsid w:val="00D93611"/>
    <w:rsid w:val="00DA32D4"/>
    <w:rsid w:val="00DC21AE"/>
    <w:rsid w:val="00DC2CC3"/>
    <w:rsid w:val="00DD627E"/>
    <w:rsid w:val="00DE060E"/>
    <w:rsid w:val="00DF38E7"/>
    <w:rsid w:val="00DF3A55"/>
    <w:rsid w:val="00E07AC1"/>
    <w:rsid w:val="00E15F3D"/>
    <w:rsid w:val="00E16C8B"/>
    <w:rsid w:val="00E22E67"/>
    <w:rsid w:val="00E2604B"/>
    <w:rsid w:val="00E30BF6"/>
    <w:rsid w:val="00E354E1"/>
    <w:rsid w:val="00E45D58"/>
    <w:rsid w:val="00E47E79"/>
    <w:rsid w:val="00E5697C"/>
    <w:rsid w:val="00E80CE7"/>
    <w:rsid w:val="00E82EB6"/>
    <w:rsid w:val="00E90FC3"/>
    <w:rsid w:val="00EA3F25"/>
    <w:rsid w:val="00EA683A"/>
    <w:rsid w:val="00EB51DE"/>
    <w:rsid w:val="00EB7F28"/>
    <w:rsid w:val="00EC1C77"/>
    <w:rsid w:val="00ED0B3D"/>
    <w:rsid w:val="00EE4FE2"/>
    <w:rsid w:val="00EE63E7"/>
    <w:rsid w:val="00EF2A9C"/>
    <w:rsid w:val="00EF393A"/>
    <w:rsid w:val="00F076AA"/>
    <w:rsid w:val="00F15D0B"/>
    <w:rsid w:val="00F23971"/>
    <w:rsid w:val="00F23BAA"/>
    <w:rsid w:val="00F25BCE"/>
    <w:rsid w:val="00F3775D"/>
    <w:rsid w:val="00F41DFA"/>
    <w:rsid w:val="00F46A0C"/>
    <w:rsid w:val="00F46A52"/>
    <w:rsid w:val="00F54D74"/>
    <w:rsid w:val="00F63B8B"/>
    <w:rsid w:val="00F64733"/>
    <w:rsid w:val="00F85C40"/>
    <w:rsid w:val="00F90E3B"/>
    <w:rsid w:val="00FA0A18"/>
    <w:rsid w:val="00FA5742"/>
    <w:rsid w:val="00FA657A"/>
    <w:rsid w:val="00FB5BDF"/>
    <w:rsid w:val="00FC54AD"/>
    <w:rsid w:val="00FF4397"/>
    <w:rsid w:val="00FF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8D514"/>
  <w15:chartTrackingRefBased/>
  <w15:docId w15:val="{A1D24E3C-5FA2-4E7E-AFF8-5E055A7FB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545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545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545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545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545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545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545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545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545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545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545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545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5452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5452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5452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5452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5452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5452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545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545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545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545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545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5452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5452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5452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545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5452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5452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54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character" w:styleId="Strk">
    <w:name w:val="Strong"/>
    <w:basedOn w:val="Standardskrifttypeiafsnit"/>
    <w:uiPriority w:val="22"/>
    <w:qFormat/>
    <w:rsid w:val="00C5452D"/>
    <w:rPr>
      <w:b/>
      <w:bCs/>
    </w:rPr>
  </w:style>
  <w:style w:type="paragraph" w:customStyle="1" w:styleId="paragraph">
    <w:name w:val="paragraph"/>
    <w:basedOn w:val="Normal"/>
    <w:rsid w:val="00CE5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character" w:customStyle="1" w:styleId="normaltextrun">
    <w:name w:val="normaltextrun"/>
    <w:basedOn w:val="Standardskrifttypeiafsnit"/>
    <w:rsid w:val="00CE52C7"/>
  </w:style>
  <w:style w:type="character" w:customStyle="1" w:styleId="eop">
    <w:name w:val="eop"/>
    <w:basedOn w:val="Standardskrifttypeiafsnit"/>
    <w:rsid w:val="00CE52C7"/>
  </w:style>
  <w:style w:type="character" w:styleId="Hyperlink">
    <w:name w:val="Hyperlink"/>
    <w:basedOn w:val="Standardskrifttypeiafsnit"/>
    <w:uiPriority w:val="99"/>
    <w:unhideWhenUsed/>
    <w:rsid w:val="00CD30EB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D30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2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chm@mandalay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ndalay.d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330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Hedegaard Møller - Mandalay A/S</dc:creator>
  <cp:keywords/>
  <dc:description/>
  <cp:lastModifiedBy>Lars Lorentsen</cp:lastModifiedBy>
  <cp:revision>2</cp:revision>
  <cp:lastPrinted>2024-02-23T11:43:00Z</cp:lastPrinted>
  <dcterms:created xsi:type="dcterms:W3CDTF">2024-03-04T17:55:00Z</dcterms:created>
  <dcterms:modified xsi:type="dcterms:W3CDTF">2024-03-04T17:55:00Z</dcterms:modified>
</cp:coreProperties>
</file>