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43A8" w14:textId="77777777" w:rsidR="00591DEE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 xml:space="preserve">Lille rekrutteringsfirma har “vind i sejlene” </w:t>
      </w:r>
    </w:p>
    <w:p w14:paraId="30414D95" w14:textId="5FFE3A8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– JEMAC Rekruttering ApS opnår AAA-kreditvurdering og løfter trivslen i rekrutteringsbranchen</w:t>
      </w:r>
    </w:p>
    <w:p w14:paraId="544A2013" w14:textId="34F5F1C0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Odense, Danmark</w:t>
      </w:r>
      <w:r w:rsidR="006925AF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d. 23.09.2025 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– I et arbejdsmarked præget af hård konkurrence om de rette kandidater, kan rekrutteringsfirmaet </w:t>
      </w: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JEMAC Rekruttering ApS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 dag med stolthed annoncere, at virksomheden har modtaget en </w:t>
      </w: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AAA-kreditvurdering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fra </w:t>
      </w:r>
      <w:r w:rsidRPr="00C210F9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 xml:space="preserve">Dun &amp; </w:t>
      </w:r>
      <w:proofErr w:type="spellStart"/>
      <w:r w:rsidRPr="00C210F9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Bradstreet</w:t>
      </w:r>
      <w:proofErr w:type="spellEnd"/>
      <w:r w:rsidRPr="00C210F9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 xml:space="preserve"> Denmark A/S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 Denne placering markerer en milepæl for det mindre firma, som med nyskabende metoder og stærkt fokus på trivsel, differentierer sig i et fyldt og krævende marked.</w:t>
      </w:r>
    </w:p>
    <w:p w14:paraId="0C8C2FA8" w14:textId="061D6F49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“Du gør det ikke som de andre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” Dette får jeg ofte at vide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siger </w:t>
      </w: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Jesper Dalhus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, ejer af JEMAC, med et smil. Og netop dét – at gøre tingene anderledes – har vist sig at være netop der gør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hele 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forskellen.</w:t>
      </w:r>
    </w:p>
    <w:p w14:paraId="790CEBC9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En ny tilgang – trivsel i kernen</w:t>
      </w:r>
    </w:p>
    <w:p w14:paraId="68456AB3" w14:textId="77777777" w:rsid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I et jobmarked, hvor flere kandidater forlader deres stillinger inden for kort tid, ikke fordi de mangler kompetencer, men fordi de ikke trives, arbejder JEMAC med en særlig metode. </w:t>
      </w:r>
    </w:p>
    <w:p w14:paraId="4A701D48" w14:textId="6DD6E613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Allerede i screeningsfasen udføres en kort adfærdsanalyse af samtlige kandidater. Det betyder, at når ledere inviterer til samtale, så er det med et dybere kendskab til, hvordan kandidaten vil passe ind – både fagligt og menneskeligt – og hvorvidt kandidaten reelt vil trives og blive.</w:t>
      </w:r>
    </w:p>
    <w:p w14:paraId="4A202833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Hvorfor trivsel er altafgørende</w:t>
      </w:r>
    </w:p>
    <w:p w14:paraId="4EB30C96" w14:textId="7777777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En nylig undersøgelse fra </w:t>
      </w:r>
      <w:r w:rsidRPr="00C210F9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Det Nationale Forskningscenter for Arbejdsmiljø (NFA)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viser, at fravær i forbindelse med stress koster danske arbejdspladser </w:t>
      </w: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mindst 16,4 mia. kroner årligt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. En del af disse omkostninger hænger sammen med medarbejdere, der forlader en stilling, fordi de ikke trives. </w:t>
      </w:r>
      <w:hyperlink r:id="rId5" w:tgtFrame="_blank" w:history="1">
        <w:r w:rsidRPr="00C210F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NFA</w:t>
        </w:r>
      </w:hyperlink>
    </w:p>
    <w:p w14:paraId="230E479B" w14:textId="53A945E4" w:rsidR="00C210F9" w:rsidRPr="00C210F9" w:rsidRDefault="00C210F9" w:rsidP="0059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Derudover viser data fra arbejdsmiljø- og trivselsrapporter, at mange ansatte vurderer enten at have utilstrækkelig støtte i deres job, uklare roller eller manglende indflydelse – faktorer, som er kendte årsager til mistrivsel og høj personaleudskiftning. </w:t>
      </w:r>
      <w:hyperlink r:id="rId6" w:tgtFrame="_blank" w:history="1">
        <w:r w:rsidRPr="00C210F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da.dk+2Dansk Industri+2</w:t>
        </w:r>
      </w:hyperlink>
    </w:p>
    <w:p w14:paraId="75DDCC43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proofErr w:type="spellStart"/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JEMAC’s</w:t>
      </w:r>
      <w:proofErr w:type="spellEnd"/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AAA-værdighed som bevis</w:t>
      </w:r>
    </w:p>
    <w:p w14:paraId="58F22711" w14:textId="7777777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At opnå AAA-kreditvurdering fra Dun &amp; </w:t>
      </w:r>
      <w:proofErr w:type="spellStart"/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Bradstreet</w:t>
      </w:r>
      <w:proofErr w:type="spellEnd"/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betyder, at JEMAC Rekruttering er økonomisk stabil og betragtes som en særdeles lav kreditrisiko. I et rekrutteringsmarked, hvor tillid, konsistens og langsigtet bæredygtighed er afgørende, sender denne vurdering et stærkt signal:</w:t>
      </w:r>
    </w:p>
    <w:p w14:paraId="5CD19343" w14:textId="77777777" w:rsidR="00C210F9" w:rsidRPr="00C210F9" w:rsidRDefault="00C210F9" w:rsidP="00C21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Til kunder: at JEMAC er en sikker partner med solidt fundament.</w:t>
      </w:r>
    </w:p>
    <w:p w14:paraId="20ABC5BD" w14:textId="39C52A06" w:rsidR="00C210F9" w:rsidRPr="00C210F9" w:rsidRDefault="00C210F9" w:rsidP="00C210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Til kandidater: at de kan forvente en samarbejdspartner, der tager deres trivsel og karriere alvorligt.</w:t>
      </w:r>
    </w:p>
    <w:p w14:paraId="78CD96D5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Jesper </w:t>
      </w:r>
      <w:proofErr w:type="spellStart"/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Dalhus’</w:t>
      </w:r>
      <w:proofErr w:type="spellEnd"/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 xml:space="preserve"> vision</w:t>
      </w:r>
    </w:p>
    <w:p w14:paraId="02206BE8" w14:textId="7777777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lastRenderedPageBreak/>
        <w:t>Som erhvervscoach og proceskonsulent prioriterer Jesper Dalhus ikke blot at finde de rette færdigheder, men også at forstå de mennesker, man ansætter.</w:t>
      </w:r>
    </w:p>
    <w:p w14:paraId="78EC4679" w14:textId="7EB320A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“Når man siger ‘du gør det ikke som de andre’, så ser jeg det som e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kompliment,” siger Dalhus. For netop ved at fokusere på trivsel og adfærd – så tidligt som i screeningsfasen – tror han på, at flere medarbejdere både vil blive længere, være mere engagerede og skabe værdi fra dag ét.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”Min vision er” siger Jesper Dalhus, jeg vil være den bedste rekrutteringskonsulent i Danmark</w:t>
      </w:r>
      <w:r w:rsidR="00D862A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, o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g jeg arbejder på det hver eneste dag, siger han. </w:t>
      </w:r>
    </w:p>
    <w:p w14:paraId="1B5880CD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Om kreditvurdering og markedsforhold</w:t>
      </w:r>
    </w:p>
    <w:p w14:paraId="2D520114" w14:textId="77777777" w:rsidR="00C210F9" w:rsidRPr="00C210F9" w:rsidRDefault="00C210F9" w:rsidP="00C21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AAA-kreditvurdering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er den højeste rating, Dun &amp; </w:t>
      </w:r>
      <w:proofErr w:type="spellStart"/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Bradstreet</w:t>
      </w:r>
      <w:proofErr w:type="spellEnd"/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uddelegerer, og indikerer en </w:t>
      </w: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meget lav kreditrisiko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2936DAD6" w14:textId="73D956F4" w:rsidR="00C210F9" w:rsidRPr="00C210F9" w:rsidRDefault="00C210F9" w:rsidP="00C210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Markedet lige nu er præget af </w:t>
      </w: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få kvalificerede kandidater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, hvor virksomheder har brug for mere end blot kompetencer: de har brug for, at kandidaterne trives, passer ind kulturelt, og kan vokse med jobbet.</w:t>
      </w:r>
    </w:p>
    <w:p w14:paraId="38760887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Kontakt</w:t>
      </w:r>
    </w:p>
    <w:p w14:paraId="2331F325" w14:textId="7777777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 yderligere information, interviews eller citater:</w:t>
      </w:r>
    </w:p>
    <w:p w14:paraId="76A32E88" w14:textId="79E798E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Jesper Dalhus</w:t>
      </w:r>
      <w:r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, Erhvervscoach &amp; Proceskonsulent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Ejer, JEMAC Rekruttering ApS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E-mail: jemac@jemac.dk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Telefon: +45 21 28 34 09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 xml:space="preserve">Hjemmeside: </w:t>
      </w:r>
      <w:hyperlink r:id="rId7" w:tgtFrame="_new" w:history="1">
        <w:r w:rsidRPr="00C210F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https://jemac.dk</w:t>
        </w:r>
      </w:hyperlink>
    </w:p>
    <w:p w14:paraId="6D3D01A7" w14:textId="77777777" w:rsidR="00C210F9" w:rsidRPr="00C210F9" w:rsidRDefault="00C210F9" w:rsidP="00C210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Kort om JEMAC Rekruttering ApS</w:t>
      </w:r>
    </w:p>
    <w:p w14:paraId="59930FBF" w14:textId="77777777" w:rsid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JEMAC Rekruttering ApS er et dansk rekrutteringsfirma med speciale i at skabe perfekte match mellem virksomheder og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dygtige talenter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. </w:t>
      </w:r>
    </w:p>
    <w:p w14:paraId="5875533C" w14:textId="01093717" w:rsid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irksomheden arbejder med adfærdsanalyse allerede i screeningsfasen,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for at skabe et perfekt match til det ledige job Virksomheden 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har fokus på trivsel og fastholdelse, og stræber efter at levere resultater, ikke kun ved ansættelse, men også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på </w:t>
      </w:r>
      <w:r w:rsidRPr="00C210F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den lange bane.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Virksomheden har 13 år på ”bagen” </w:t>
      </w:r>
    </w:p>
    <w:p w14:paraId="3ACB5181" w14:textId="5662BE17" w:rsidR="00C210F9" w:rsidRPr="00C210F9" w:rsidRDefault="00C210F9" w:rsidP="00C21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JEMAC Rekruttering hjælper også større svenske virksomheder, som har brug for hjælp til rekruttering på det danske marked. </w:t>
      </w:r>
    </w:p>
    <w:p w14:paraId="2BBB6514" w14:textId="77777777" w:rsidR="003E1F12" w:rsidRDefault="003E1F12"/>
    <w:sectPr w:rsidR="003E1F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43C"/>
    <w:multiLevelType w:val="multilevel"/>
    <w:tmpl w:val="D07C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61985"/>
    <w:multiLevelType w:val="multilevel"/>
    <w:tmpl w:val="7C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96160">
    <w:abstractNumId w:val="1"/>
  </w:num>
  <w:num w:numId="2" w16cid:durableId="94785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F9"/>
    <w:rsid w:val="00397BA2"/>
    <w:rsid w:val="003E1F12"/>
    <w:rsid w:val="003F444E"/>
    <w:rsid w:val="00407D9E"/>
    <w:rsid w:val="00591DEE"/>
    <w:rsid w:val="006925AF"/>
    <w:rsid w:val="00875C3B"/>
    <w:rsid w:val="00AD7BFD"/>
    <w:rsid w:val="00C210F9"/>
    <w:rsid w:val="00D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5302"/>
  <w15:chartTrackingRefBased/>
  <w15:docId w15:val="{3BCFD8C1-2061-E747-9374-874B28C1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1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1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1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1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1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1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1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1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1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1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21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10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10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10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10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10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1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1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1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1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10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10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10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1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10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10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C210F9"/>
    <w:rPr>
      <w:b/>
      <w:bCs/>
    </w:rPr>
  </w:style>
  <w:style w:type="character" w:styleId="Fremhv">
    <w:name w:val="Emphasis"/>
    <w:basedOn w:val="Standardskrifttypeiafsnit"/>
    <w:uiPriority w:val="20"/>
    <w:qFormat/>
    <w:rsid w:val="00C210F9"/>
    <w:rPr>
      <w:i/>
      <w:iCs/>
    </w:rPr>
  </w:style>
  <w:style w:type="character" w:customStyle="1" w:styleId="ms-1">
    <w:name w:val="ms-1"/>
    <w:basedOn w:val="Standardskrifttypeiafsnit"/>
    <w:rsid w:val="00C210F9"/>
  </w:style>
  <w:style w:type="character" w:styleId="Hyperlink">
    <w:name w:val="Hyperlink"/>
    <w:basedOn w:val="Standardskrifttypeiafsnit"/>
    <w:uiPriority w:val="99"/>
    <w:semiHidden/>
    <w:unhideWhenUsed/>
    <w:rsid w:val="00C210F9"/>
    <w:rPr>
      <w:color w:val="0000FF"/>
      <w:u w:val="single"/>
    </w:rPr>
  </w:style>
  <w:style w:type="character" w:customStyle="1" w:styleId="max-w-15ch">
    <w:name w:val="max-w-[15ch]"/>
    <w:basedOn w:val="Standardskrifttypeiafsnit"/>
    <w:rsid w:val="00C210F9"/>
  </w:style>
  <w:style w:type="character" w:customStyle="1" w:styleId="-me-1">
    <w:name w:val="-me-1"/>
    <w:basedOn w:val="Standardskrifttypeiafsnit"/>
    <w:rsid w:val="00C21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emac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.dk/globalassets/arbejdsmilj%C3%B8-og-sundhed/rapport_trivsel_psykisk_arbejdsmiljoe_og_stresstendenser_paa_det_danske_arbejdsmarked.pdf?utm_source=chatgpt.com" TargetMode="External"/><Relationship Id="rId5" Type="http://schemas.openxmlformats.org/officeDocument/2006/relationships/hyperlink" Target="https://nfa.dk/nyt/nyheder/2023/fravaer-i-forbindelse-med-stress-koster-danske-arbejdspladser-mindst-16-4-mia-kroner-aarligt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640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Jemac Kommunikation</dc:creator>
  <cp:keywords/>
  <dc:description/>
  <cp:lastModifiedBy>Jemac Kommunikation</cp:lastModifiedBy>
  <cp:revision>4</cp:revision>
  <dcterms:created xsi:type="dcterms:W3CDTF">2025-09-23T11:26:00Z</dcterms:created>
  <dcterms:modified xsi:type="dcterms:W3CDTF">2025-09-23T12:57:00Z</dcterms:modified>
</cp:coreProperties>
</file>